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529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Начальнику </w:t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529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(наименование)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529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районного отдела судебных приставов города_____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(название)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529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УФССП по ________________ ___________(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название региона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) - старшему судебному приставу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529" w:right="0" w:hanging="72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(Ф.И.О.)</w:t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529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529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От должника __________(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Ф.И.О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.)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529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адрес: ________________(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адрес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529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ЖАЛОБА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на действия судебного пристава-исполнителя __________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указать Ф.И.О. пристава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) по аресту имущества должника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В _________________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(наименование)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районном отделе судебных приставов г.__________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(название)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на исполнении находится исполнительное производство № __________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указать №),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возбужденное ___________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указать дату ДД.ММ.ГГ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). на основании _________________(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указать наименование исполнительного документа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) № ______________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(№ исполнительного документа, присвоенный выдавшим органом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), выданного _______________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указать выдавший орган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) о взыскании с должника __________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Ф.И.О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.) в пользу взыскателя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Ф.И.О. или наименование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) суммы задолженности в размере ______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указать сумму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) рублей.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Мне стало известно, что ___________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указать дату при возможности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) судебным приставом вынесено постановление о наложении ареста на мое имущество, и в тот же день судебный пристав-исполнитель составил акт описи и ареста моего имущества в виде _____________________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(указать наименование имущества, например, автомобиль, мотоцикл, другое, а также указать характерные признаки имущества, например, автомобиль марки Ниссан, модель Альмера, 2009г.в., либо телевизор Samsung черный, серийный номер АС12345).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Накладывая арест на мое имущество, судебный пристав не учел, что его рыночная стоимость в несколько десятков раз превышает сумму задолженности по исполнительному производству. 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В соответствии со ст. 4 ФЗ «Об исполнительном производстве»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highlight w:val="white"/>
          <w:u w:val="none"/>
          <w:vertAlign w:val="baseline"/>
          <w:rtl w:val="0"/>
        </w:rPr>
        <w:t xml:space="preserve">исполнительное производство осуществляется на принципах соотносимости объема требований взыскателя и мер принудительного исполнения.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В этой связи, считаю арест моего имущества незаконным и несоразмерным сумме задолженности по исполнительному производству.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На основании изложенного, руководствуясь положениями ст. 122-124 ФЗ «Об исполнительном производстве», 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ПРОШУ: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highlight w:val="white"/>
          <w:u w:val="none"/>
          <w:vertAlign w:val="baseline"/>
          <w:rtl w:val="0"/>
        </w:rPr>
        <w:t xml:space="preserve">Признать незаконными действия судебного пристава-исполнителя ______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highlight w:val="white"/>
          <w:u w:val="none"/>
          <w:vertAlign w:val="baseline"/>
          <w:rtl w:val="0"/>
        </w:rPr>
        <w:t xml:space="preserve">Ф.И.О.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highlight w:val="white"/>
          <w:u w:val="none"/>
          <w:vertAlign w:val="baseline"/>
          <w:rtl w:val="0"/>
        </w:rPr>
        <w:t xml:space="preserve">) по наложению ареста на имущество должника в соответствии с актом описи и ареста от _______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highlight w:val="white"/>
          <w:u w:val="none"/>
          <w:vertAlign w:val="baseline"/>
          <w:rtl w:val="0"/>
        </w:rPr>
        <w:t xml:space="preserve">указать дату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highlight w:val="white"/>
          <w:u w:val="none"/>
          <w:vertAlign w:val="baseline"/>
          <w:rtl w:val="0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Снять арест с моего имущества в виде ___________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(указать наименование имущества, а также указать характерные признаки имущества).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Приложения: копии документов, подтверждающих стоимость арестованного имущества.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1069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Дата                                                                              Подпись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6838" w:w="11906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)"/>
      <w:lvlJc w:val="left"/>
      <w:pPr>
        <w:ind w:left="1069" w:hanging="360"/>
      </w:pPr>
      <w:rPr/>
    </w:lvl>
    <w:lvl w:ilvl="1">
      <w:start w:val="1"/>
      <w:numFmt w:val="lowerLetter"/>
      <w:lvlText w:val="%2."/>
      <w:lvlJc w:val="left"/>
      <w:pPr>
        <w:ind w:left="1789" w:hanging="360"/>
      </w:pPr>
      <w:rPr/>
    </w:lvl>
    <w:lvl w:ilvl="2">
      <w:start w:val="1"/>
      <w:numFmt w:val="lowerRoman"/>
      <w:lvlText w:val="%3."/>
      <w:lvlJc w:val="right"/>
      <w:pPr>
        <w:ind w:left="2509" w:hanging="180"/>
      </w:pPr>
      <w:rPr/>
    </w:lvl>
    <w:lvl w:ilvl="3">
      <w:start w:val="1"/>
      <w:numFmt w:val="decimal"/>
      <w:lvlText w:val="%4."/>
      <w:lvlJc w:val="left"/>
      <w:pPr>
        <w:ind w:left="3229" w:hanging="360"/>
      </w:pPr>
      <w:rPr/>
    </w:lvl>
    <w:lvl w:ilvl="4">
      <w:start w:val="1"/>
      <w:numFmt w:val="lowerLetter"/>
      <w:lvlText w:val="%5."/>
      <w:lvlJc w:val="left"/>
      <w:pPr>
        <w:ind w:left="3949" w:hanging="360"/>
      </w:pPr>
      <w:rPr/>
    </w:lvl>
    <w:lvl w:ilvl="5">
      <w:start w:val="1"/>
      <w:numFmt w:val="lowerRoman"/>
      <w:lvlText w:val="%6."/>
      <w:lvlJc w:val="right"/>
      <w:pPr>
        <w:ind w:left="4669" w:hanging="180"/>
      </w:pPr>
      <w:rPr/>
    </w:lvl>
    <w:lvl w:ilvl="6">
      <w:start w:val="1"/>
      <w:numFmt w:val="decimal"/>
      <w:lvlText w:val="%7."/>
      <w:lvlJc w:val="left"/>
      <w:pPr>
        <w:ind w:left="5389" w:hanging="360"/>
      </w:pPr>
      <w:rPr/>
    </w:lvl>
    <w:lvl w:ilvl="7">
      <w:start w:val="1"/>
      <w:numFmt w:val="lowerLetter"/>
      <w:lvlText w:val="%8."/>
      <w:lvlJc w:val="left"/>
      <w:pPr>
        <w:ind w:left="6109" w:hanging="360"/>
      </w:pPr>
      <w:rPr/>
    </w:lvl>
    <w:lvl w:ilvl="8">
      <w:start w:val="1"/>
      <w:numFmt w:val="lowerRoman"/>
      <w:lvlText w:val="%9."/>
      <w:lvlJc w:val="right"/>
      <w:pPr>
        <w:ind w:left="6829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