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8C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завершения таможенной процедуры таможенного транзита по транзитным декларациям (образец)</w:t>
      </w:r>
    </w:p>
    <w:p w:rsidR="00000000" w:rsidRDefault="007E18CF">
      <w:pPr>
        <w:pStyle w:val="right"/>
      </w:pPr>
      <w:r>
        <w:t>Приложение N 5 к Приказу ФТС России от 25 марта 2011 г. N 637</w:t>
      </w:r>
    </w:p>
    <w:p w:rsidR="00000000" w:rsidRDefault="007E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8CF">
      <w:pPr>
        <w:pStyle w:val="right"/>
      </w:pPr>
      <w:r>
        <w:t>Образец</w:t>
      </w:r>
    </w:p>
    <w:p w:rsidR="00000000" w:rsidRDefault="007E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8CF">
      <w:pPr>
        <w:pStyle w:val="HTML"/>
      </w:pPr>
      <w:r>
        <w:t xml:space="preserve">                                  ЖУРНАЛ</w:t>
      </w:r>
    </w:p>
    <w:p w:rsidR="00000000" w:rsidRDefault="007E18CF">
      <w:pPr>
        <w:pStyle w:val="HTML"/>
      </w:pPr>
      <w:r>
        <w:t>учета завершения таможенной процедуры таможенного транзита</w:t>
      </w:r>
    </w:p>
    <w:p w:rsidR="00000000" w:rsidRDefault="007E18CF">
      <w:pPr>
        <w:pStyle w:val="HTML"/>
      </w:pPr>
      <w:r>
        <w:t>по транзитным декларациям _______________________________________</w:t>
      </w:r>
    </w:p>
    <w:p w:rsidR="00000000" w:rsidRDefault="007E18CF">
      <w:pPr>
        <w:pStyle w:val="HTML"/>
      </w:pPr>
      <w:r>
        <w:t>(наименование и код таможенного органа)</w:t>
      </w:r>
    </w:p>
    <w:p w:rsidR="00000000" w:rsidRDefault="007E18CF">
      <w:pPr>
        <w:pStyle w:val="HTML"/>
      </w:pPr>
    </w:p>
    <w:p w:rsidR="00000000" w:rsidRDefault="007E18CF">
      <w:pPr>
        <w:pStyle w:val="HTML"/>
      </w:pPr>
      <w:r>
        <w:t>------------------------------------------------------------------------------------------</w:t>
      </w:r>
      <w:r>
        <w:t>------------------</w:t>
      </w:r>
    </w:p>
    <w:p w:rsidR="00000000" w:rsidRDefault="007E18CF">
      <w:pPr>
        <w:pStyle w:val="HTML"/>
      </w:pPr>
      <w:r>
        <w:t>¦ N ¦Дата и  ¦Номер ¦Наиме-    ¦Наиме- ¦Наиме- ¦Наиме- ¦Регистра-¦Общее  ¦Общая  ¦ Код  ¦ Общий ¦ФИО, номер¦</w:t>
      </w:r>
    </w:p>
    <w:p w:rsidR="00000000" w:rsidRDefault="007E18CF">
      <w:pPr>
        <w:pStyle w:val="HTML"/>
      </w:pPr>
      <w:r>
        <w:t>¦п/п¦время   ¦тран- ¦нование   ¦нование¦нование¦нование¦ционный  ¦коли-  ¦стои-  ¦валюты¦  вес  ¦личной но-¦</w:t>
      </w:r>
    </w:p>
    <w:p w:rsidR="00000000" w:rsidRDefault="007E18CF">
      <w:pPr>
        <w:pStyle w:val="HTML"/>
      </w:pPr>
      <w:r>
        <w:t>¦   ¦завер-  ¦зитно</w:t>
      </w:r>
      <w:r>
        <w:t>й¦получателя¦декла- ¦пере-  ¦страны ¦номер    ¦чество ¦мость  ¦      ¦брутто ¦мерной пе-¦</w:t>
      </w:r>
    </w:p>
    <w:p w:rsidR="00000000" w:rsidRDefault="007E18CF">
      <w:pPr>
        <w:pStyle w:val="HTML"/>
      </w:pPr>
      <w:r>
        <w:t>¦   ¦шения   ¦декла-¦товаров   ¦ранта  ¦возчика¦пере-  ¦транспор-¦наиме- ¦товаров¦      ¦товаров¦чати долж-¦</w:t>
      </w:r>
    </w:p>
    <w:p w:rsidR="00000000" w:rsidRDefault="007E18CF">
      <w:pPr>
        <w:pStyle w:val="HTML"/>
      </w:pPr>
      <w:r>
        <w:t>¦   ¦тамо-   ¦рации ¦          ¦       ¦       ¦возчика¦т</w:t>
      </w:r>
      <w:r>
        <w:t>ного    ¦нований¦       ¦      ¦ (кг)  ¦ностного  ¦</w:t>
      </w:r>
    </w:p>
    <w:p w:rsidR="00000000" w:rsidRDefault="007E18CF">
      <w:pPr>
        <w:pStyle w:val="HTML"/>
      </w:pPr>
      <w:r>
        <w:t>¦   ¦женного ¦      ¦          ¦       ¦       ¦       ¦средства ¦товаров¦       ¦      ¦       ¦лица, за- ¦</w:t>
      </w:r>
    </w:p>
    <w:p w:rsidR="00000000" w:rsidRDefault="007E18CF">
      <w:pPr>
        <w:pStyle w:val="HTML"/>
      </w:pPr>
      <w:r>
        <w:t xml:space="preserve">¦   ¦транзита¦      ¦          ¦       ¦       ¦       ¦междуна- ¦       ¦       ¦      ¦      </w:t>
      </w:r>
      <w:r>
        <w:t xml:space="preserve"> ¦вершившего¦</w:t>
      </w:r>
    </w:p>
    <w:p w:rsidR="00000000" w:rsidRDefault="007E18CF">
      <w:pPr>
        <w:pStyle w:val="HTML"/>
      </w:pPr>
      <w:r>
        <w:t>¦   ¦        ¦      ¦          ¦       ¦       ¦       ¦родной   ¦       ¦       ¦      ¦       ¦таможенный¦</w:t>
      </w:r>
    </w:p>
    <w:p w:rsidR="00000000" w:rsidRDefault="007E18CF">
      <w:pPr>
        <w:pStyle w:val="HTML"/>
      </w:pPr>
      <w:r>
        <w:t>¦   ¦        ¦      ¦          ¦       ¦       ¦       ¦перевозки¦       ¦       ¦      ¦       ¦транзит   ¦</w:t>
      </w:r>
    </w:p>
    <w:p w:rsidR="00000000" w:rsidRDefault="007E18CF">
      <w:pPr>
        <w:pStyle w:val="HTML"/>
      </w:pPr>
      <w:r>
        <w:t>+---+--------+------+---</w:t>
      </w:r>
      <w:r>
        <w:t>-------+-------+-------+-------+---------+-------+-------+------+-------+----------+</w:t>
      </w:r>
    </w:p>
    <w:p w:rsidR="00000000" w:rsidRDefault="007E18CF">
      <w:pPr>
        <w:pStyle w:val="HTML"/>
      </w:pPr>
      <w:r>
        <w:t>¦ 1 ¦   2    ¦  3   ¦    4     ¦   5   ¦   6   ¦   7   ¦    8    ¦   9   ¦  10   ¦  11  ¦  12   ¦    13    ¦</w:t>
      </w:r>
    </w:p>
    <w:p w:rsidR="00000000" w:rsidRDefault="007E18CF">
      <w:pPr>
        <w:pStyle w:val="HTML"/>
      </w:pPr>
      <w:r>
        <w:t>----+--------+------+----------+-------+-------+-------+------</w:t>
      </w:r>
      <w:r>
        <w:t>---+-------+-------+------+-------+-----------</w:t>
      </w:r>
    </w:p>
    <w:p w:rsidR="00000000" w:rsidRDefault="007E18CF">
      <w:pPr>
        <w:pStyle w:val="HTML"/>
      </w:pPr>
    </w:p>
    <w:p w:rsidR="00000000" w:rsidRDefault="007E18CF">
      <w:pPr>
        <w:pStyle w:val="HTML"/>
      </w:pPr>
      <w:r>
        <w:t>Старший смены: _______________</w:t>
      </w:r>
    </w:p>
    <w:p w:rsidR="00000000" w:rsidRDefault="007E18CF">
      <w:pPr>
        <w:pStyle w:val="HTML"/>
      </w:pPr>
      <w:r>
        <w:t>Дата: ____________________ ЛНП</w:t>
      </w:r>
    </w:p>
    <w:p w:rsidR="00000000" w:rsidRDefault="007E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8CF">
      <w:pPr>
        <w:pStyle w:val="right"/>
      </w:pPr>
      <w:r>
        <w:t>Источник - Приказ ФТС России от 25.03.2011 № 637</w:t>
      </w:r>
    </w:p>
    <w:p w:rsidR="00000000" w:rsidRDefault="007E1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рф/obrazecy/zhurnal_ucheta_zaversheniya_tamozhennoj_procedury_tamozhennogo_tranzita_po_tranzitnym_deklaraciyam_obrazec.htm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CF"/>
    <w:rsid w:val="007E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6B98B-C388-4751-849C-FBC974D9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versheniya_tamozhennoj_procedury_tamozhennogo_tranzita_po_tranzitnym_deklaraciy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завершения таможенной процедуры таможенного транзита по транзитным декларациям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