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01B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затрат по электросиловому цеху на хлебоприемных и зерноперерабатывающих предприятиях (образец)</w:t>
      </w:r>
    </w:p>
    <w:p w:rsidR="00000000" w:rsidRDefault="007101BF">
      <w:pPr>
        <w:pStyle w:val="right"/>
      </w:pPr>
      <w:r>
        <w:t xml:space="preserve">Приложение к Методическим рекомендациям по бухгалтерскому учету и </w:t>
      </w:r>
      <w:r>
        <w:t>отчетности на хлебоприемных и зерноперерабатывающих предприятиях</w:t>
      </w:r>
    </w:p>
    <w:p w:rsidR="00000000" w:rsidRDefault="007101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1BF">
      <w:pPr>
        <w:pStyle w:val="right"/>
      </w:pPr>
      <w:r>
        <w:t>Таблица 4.1</w:t>
      </w:r>
    </w:p>
    <w:p w:rsidR="00000000" w:rsidRDefault="007101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1B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затрат по электросиловому цеху за _________________ 200_ год</w:t>
      </w:r>
    </w:p>
    <w:p w:rsidR="00000000" w:rsidRDefault="007101BF">
      <w:pPr>
        <w:pStyle w:val="HTML"/>
      </w:pPr>
      <w:r>
        <w:t>------------------------------------------------------------------</w:t>
      </w:r>
    </w:p>
    <w:p w:rsidR="00000000" w:rsidRDefault="007101BF">
      <w:pPr>
        <w:pStyle w:val="HTML"/>
      </w:pPr>
      <w:r>
        <w:t>¦N ¦  Затраты по  ¦Расходы, планируе</w:t>
      </w:r>
      <w:r>
        <w:t>мые на         ¦Всего ¦Стои- ¦</w:t>
      </w:r>
    </w:p>
    <w:p w:rsidR="00000000" w:rsidRDefault="007101BF">
      <w:pPr>
        <w:pStyle w:val="HTML"/>
      </w:pPr>
      <w:r>
        <w:t>¦п/¦  элементам   ¦содержание электростанций,      ¦затрат¦мость ¦</w:t>
      </w:r>
    </w:p>
    <w:p w:rsidR="00000000" w:rsidRDefault="007101BF">
      <w:pPr>
        <w:pStyle w:val="HTML"/>
      </w:pPr>
      <w:r>
        <w:t>¦п ¦(учитываются  ¦учитываются на счетах бухгалтер-¦ т. р.¦1     ¦</w:t>
      </w:r>
    </w:p>
    <w:p w:rsidR="00000000" w:rsidRDefault="007101BF">
      <w:pPr>
        <w:pStyle w:val="HTML"/>
      </w:pPr>
      <w:r>
        <w:t>¦  ¦на счете 23-1)¦ского учета: (с кредита счетов) ¦      ¦кВт.ч ¦</w:t>
      </w:r>
    </w:p>
    <w:p w:rsidR="00000000" w:rsidRDefault="007101BF">
      <w:pPr>
        <w:pStyle w:val="HTML"/>
      </w:pPr>
      <w:r>
        <w:t>¦  ¦              +-----</w:t>
      </w:r>
      <w:r>
        <w:t>---------------------------+      ¦(руб.)¦</w:t>
      </w:r>
    </w:p>
    <w:p w:rsidR="00000000" w:rsidRDefault="007101BF">
      <w:pPr>
        <w:pStyle w:val="HTML"/>
      </w:pPr>
      <w:r>
        <w:t>¦  ¦              ¦  02 ¦ 10 ¦ 68 ¦  69 ¦ 70 ¦  76 ¦      ¦      ¦</w:t>
      </w:r>
    </w:p>
    <w:p w:rsidR="00000000" w:rsidRDefault="007101BF">
      <w:pPr>
        <w:pStyle w:val="HTML"/>
      </w:pPr>
      <w:r>
        <w:t>+--+--------------+-----+----+----+-----+----+-----+------+------+</w:t>
      </w:r>
    </w:p>
    <w:p w:rsidR="00000000" w:rsidRDefault="007101BF">
      <w:pPr>
        <w:pStyle w:val="HTML"/>
      </w:pPr>
      <w:r>
        <w:t>¦1 ¦      2       ¦  3  ¦ 4  ¦ 5  ¦  6  ¦ 7  ¦  8  ¦  9   ¦  10  ¦</w:t>
      </w:r>
    </w:p>
    <w:p w:rsidR="00000000" w:rsidRDefault="007101BF">
      <w:pPr>
        <w:pStyle w:val="HTML"/>
      </w:pPr>
      <w:r>
        <w:t>+--+--------</w:t>
      </w:r>
      <w:r>
        <w:t>------+-----+----+----+-----+----+-----+------+------+</w:t>
      </w:r>
    </w:p>
    <w:p w:rsidR="00000000" w:rsidRDefault="007101BF">
      <w:pPr>
        <w:pStyle w:val="HTML"/>
      </w:pPr>
      <w:r>
        <w:t>¦1.¦Материальные  ¦     ¦    ¦    ¦     ¦    ¦     ¦      ¦      ¦</w:t>
      </w:r>
    </w:p>
    <w:p w:rsidR="00000000" w:rsidRDefault="007101BF">
      <w:pPr>
        <w:pStyle w:val="HTML"/>
      </w:pPr>
      <w:r>
        <w:t>¦  ¦затраты       ¦     ¦3,44¦    ¦     ¦    ¦694,6¦698,04¦0,5817¦</w:t>
      </w:r>
    </w:p>
    <w:p w:rsidR="00000000" w:rsidRDefault="007101BF">
      <w:pPr>
        <w:pStyle w:val="HTML"/>
      </w:pPr>
      <w:r>
        <w:t>+--+--------------+-----+----+----+-----+----+-----+------+------+</w:t>
      </w:r>
    </w:p>
    <w:p w:rsidR="00000000" w:rsidRDefault="007101BF">
      <w:pPr>
        <w:pStyle w:val="HTML"/>
      </w:pPr>
      <w:r>
        <w:t>¦2.¦Затраты на    ¦     ¦    ¦    ¦     ¦    ¦     ¦      ¦      ¦</w:t>
      </w:r>
    </w:p>
    <w:p w:rsidR="00000000" w:rsidRDefault="007101BF">
      <w:pPr>
        <w:pStyle w:val="HTML"/>
      </w:pPr>
      <w:r>
        <w:t>¦  ¦оплату труда  ¦     ¦    ¦    ¦18,48¦45,0¦     ¦63,48 ¦0,0529¦</w:t>
      </w:r>
    </w:p>
    <w:p w:rsidR="00000000" w:rsidRDefault="007101BF">
      <w:pPr>
        <w:pStyle w:val="HTML"/>
      </w:pPr>
      <w:r>
        <w:t>+--+--------------+-----+----+----+-----+----+-----+------+------+</w:t>
      </w:r>
    </w:p>
    <w:p w:rsidR="00000000" w:rsidRDefault="007101BF">
      <w:pPr>
        <w:pStyle w:val="HTML"/>
      </w:pPr>
      <w:r>
        <w:t xml:space="preserve">¦3.¦Амортизация   ¦     ¦    ¦    ¦     ¦    ¦     ¦   </w:t>
      </w:r>
      <w:r>
        <w:t xml:space="preserve">   ¦      ¦</w:t>
      </w:r>
    </w:p>
    <w:p w:rsidR="00000000" w:rsidRDefault="007101BF">
      <w:pPr>
        <w:pStyle w:val="HTML"/>
      </w:pPr>
      <w:r>
        <w:t>¦  ¦основных      ¦     ¦    ¦    ¦     ¦    ¦     ¦      ¦      ¦</w:t>
      </w:r>
    </w:p>
    <w:p w:rsidR="00000000" w:rsidRDefault="007101BF">
      <w:pPr>
        <w:pStyle w:val="HTML"/>
      </w:pPr>
      <w:r>
        <w:t>¦  ¦средств       ¦16,92¦    ¦    ¦     ¦    ¦     ¦16,92 ¦0,0141¦</w:t>
      </w:r>
    </w:p>
    <w:p w:rsidR="00000000" w:rsidRDefault="007101BF">
      <w:pPr>
        <w:pStyle w:val="HTML"/>
      </w:pPr>
      <w:r>
        <w:t>+--+--------------+-----+----+----+-----+----+-----+------+------+</w:t>
      </w:r>
    </w:p>
    <w:p w:rsidR="00000000" w:rsidRDefault="007101BF">
      <w:pPr>
        <w:pStyle w:val="HTML"/>
      </w:pPr>
      <w:r>
        <w:t xml:space="preserve">¦4.¦Прочие расходы¦     ¦    ¦1,56¦     ¦  </w:t>
      </w:r>
      <w:r>
        <w:t xml:space="preserve">  ¦     ¦1,56  ¦0,0013¦</w:t>
      </w:r>
    </w:p>
    <w:p w:rsidR="00000000" w:rsidRDefault="007101BF">
      <w:pPr>
        <w:pStyle w:val="HTML"/>
      </w:pPr>
      <w:r>
        <w:t>+--+--------------+-----+----+----+-----+----+-----+------+------+</w:t>
      </w:r>
    </w:p>
    <w:p w:rsidR="00000000" w:rsidRDefault="007101BF">
      <w:pPr>
        <w:pStyle w:val="HTML"/>
      </w:pPr>
      <w:r>
        <w:t>¦5.¦ВСЕГО         ¦16,92¦3,44¦1,56¦18,48¦45,0¦694,6¦780,0 ¦ 0,65 ¦</w:t>
      </w:r>
    </w:p>
    <w:p w:rsidR="00000000" w:rsidRDefault="007101BF">
      <w:pPr>
        <w:pStyle w:val="HTML"/>
      </w:pPr>
      <w:r>
        <w:t>---+--------------+-----+----+----+-----+----+-----+------+-------</w:t>
      </w:r>
    </w:p>
    <w:p w:rsidR="00000000" w:rsidRDefault="007101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1BF">
      <w:pPr>
        <w:pStyle w:val="right"/>
      </w:pPr>
      <w:r>
        <w:t>Источник - Методические рекомендации Минсельхоза России от 01.01.2003</w:t>
      </w:r>
    </w:p>
    <w:p w:rsidR="00000000" w:rsidRDefault="007101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https://порядокправа.рф/obrazecy/zhurnal_ucheta_zatrat_po_elektrosilovomu_cexu_na_xlebopriemnyx_i_zernoper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erabatyvayushhix_predpriyatiyax_o.htm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BF"/>
    <w:rsid w:val="0071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9FEA91-3EC4-47EE-A05C-B9646F4FE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trat_po_elektrosilovomu_cexu_na_xlebopriemnyx_i_zernopererabatyvayushhix_predpriyatiyax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затрат по электросиловому цеху на хлебоприемных и зерноперерабатывающих предприятиях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2022-08-27T06:09:00Z</dcterms:created>
  <dcterms:modified xsi:type="dcterms:W3CDTF">2022-08-27T06:09:00Z</dcterms:modified>
</cp:coreProperties>
</file>