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B0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задержанных подконтрольных госветнадзору грузов и принятых по ним решений</w:t>
      </w:r>
    </w:p>
    <w:p w:rsidR="00000000" w:rsidRDefault="00080B04">
      <w:pPr>
        <w:pStyle w:val="right"/>
      </w:pPr>
      <w:r>
        <w:t>Приложение к Схеме указания Россельхознадзора от 4 октября 2011 г. N ФС-СД-7/12765</w:t>
      </w:r>
    </w:p>
    <w:p w:rsidR="00000000" w:rsidRDefault="00080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B0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задержанных </w:t>
      </w:r>
      <w:r>
        <w:rPr>
          <w:rFonts w:eastAsia="Times New Roman"/>
        </w:rPr>
        <w:t>подконтрольных госветнадзору грузов и принятых по ним решений</w:t>
      </w:r>
    </w:p>
    <w:p w:rsidR="00000000" w:rsidRDefault="00080B04">
      <w:pPr>
        <w:pStyle w:val="HTML"/>
      </w:pPr>
      <w:r>
        <w:t>--------------------------------------------------------------------------------------------------</w:t>
      </w:r>
    </w:p>
    <w:p w:rsidR="00000000" w:rsidRDefault="00080B04">
      <w:pPr>
        <w:pStyle w:val="HTML"/>
      </w:pPr>
      <w:r>
        <w:t>¦ N ¦Дата и¦Название¦ Причина  ¦Вид         ¦Страна- ¦  Принятые меры:  ¦Приме-¦Сообщение¦Подпи</w:t>
      </w:r>
      <w:r>
        <w:t>сь¦</w:t>
      </w:r>
    </w:p>
    <w:p w:rsidR="00000000" w:rsidRDefault="00080B04">
      <w:pPr>
        <w:pStyle w:val="HTML"/>
      </w:pPr>
      <w:r>
        <w:t>¦п/п¦время ¦ фирмы, ¦задержания¦подконтроль-¦экспор- ¦  ответственное   ¦чание ¦передано ¦Госвет-¦</w:t>
      </w:r>
    </w:p>
    <w:p w:rsidR="00000000" w:rsidRDefault="00080B04">
      <w:pPr>
        <w:pStyle w:val="HTML"/>
      </w:pPr>
      <w:r>
        <w:t>¦   ¦задер-¦владелец¦          ¦ного груза: ¦тер,    ¦хранение, возврат,¦      ¦(в отдел,¦инспек-¦</w:t>
      </w:r>
    </w:p>
    <w:p w:rsidR="00000000" w:rsidRDefault="00080B04">
      <w:pPr>
        <w:pStyle w:val="HTML"/>
      </w:pPr>
      <w:r>
        <w:t>¦   ¦жания ¦ груза, ¦          ¦(животные,  ¦импортер¦</w:t>
      </w:r>
      <w:r>
        <w:t>карантинирование, ¦      ¦ТУ, РСХН)¦тора,  ¦</w:t>
      </w:r>
    </w:p>
    <w:p w:rsidR="00000000" w:rsidRDefault="00080B04">
      <w:pPr>
        <w:pStyle w:val="HTML"/>
      </w:pPr>
      <w:r>
        <w:t>¦   ¦груза ¦ адрес, ¦          ¦животно-    ¦        ¦   утилизация,    ¦      ¦(дата,   ¦пере-  ¦</w:t>
      </w:r>
    </w:p>
    <w:p w:rsidR="00000000" w:rsidRDefault="00080B04">
      <w:pPr>
        <w:pStyle w:val="HTML"/>
      </w:pPr>
      <w:r>
        <w:t>¦   ¦      ¦телефон ¦          ¦водческие   ¦        ¦     возврат      ¦      ¦время,   ¦давшего¦</w:t>
      </w:r>
    </w:p>
    <w:p w:rsidR="00000000" w:rsidRDefault="00080B04">
      <w:pPr>
        <w:pStyle w:val="HTML"/>
      </w:pPr>
      <w:r>
        <w:t xml:space="preserve">¦   ¦      ¦ </w:t>
      </w:r>
      <w:r>
        <w:t xml:space="preserve">       ¦          ¦продукты,   ¦        ¦ (основание, кем  ¦      ¦кто      ¦сооб-  ¦</w:t>
      </w:r>
    </w:p>
    <w:p w:rsidR="00000000" w:rsidRDefault="00080B04">
      <w:pPr>
        <w:pStyle w:val="HTML"/>
      </w:pPr>
      <w:r>
        <w:t>¦   ¦      ¦        ¦          ¦корма и др.)¦        ¦ принято решение) ¦      ¦принял)  ¦щение  ¦</w:t>
      </w:r>
    </w:p>
    <w:p w:rsidR="00000000" w:rsidRDefault="00080B04">
      <w:pPr>
        <w:pStyle w:val="HTML"/>
      </w:pPr>
      <w:r>
        <w:t>+---+------+--------+----------+------------+--------+-----------------</w:t>
      </w:r>
      <w:r>
        <w:t>-+------+---------+-------+</w:t>
      </w:r>
    </w:p>
    <w:p w:rsidR="00000000" w:rsidRDefault="00080B04">
      <w:pPr>
        <w:pStyle w:val="HTML"/>
      </w:pPr>
      <w:r>
        <w:t>¦ 1 ¦  2   ¦   3    ¦    4     ¦     5      ¦   6    ¦        7         ¦  8   ¦    9    ¦  10   ¦</w:t>
      </w:r>
    </w:p>
    <w:p w:rsidR="00000000" w:rsidRDefault="00080B04">
      <w:pPr>
        <w:pStyle w:val="HTML"/>
      </w:pPr>
      <w:r>
        <w:t>----+------+--------+----------+------------+--------+------------------+------+---------+--------</w:t>
      </w:r>
    </w:p>
    <w:p w:rsidR="00000000" w:rsidRDefault="00080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B04">
      <w:pPr>
        <w:pStyle w:val="right"/>
      </w:pPr>
      <w:r>
        <w:t>Источник - Письмо Россельхозн</w:t>
      </w:r>
      <w:r>
        <w:t>адзора от 04.10.2011 № ФС-СД-7/12765</w:t>
      </w:r>
    </w:p>
    <w:p w:rsidR="00000000" w:rsidRDefault="00080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https://порядокправа.рф/obrazecy/zhurnal_ucheta_zaderzhannyx_podkontrolnyx_gosvetnadzoru_gruzov_i_prinyatyx_po_nim_reshenij.htm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04"/>
    <w:rsid w:val="0008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E434B-2FB7-4B35-B83D-586AE9D9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derzhannyx_podkontrolnyx_gosvetnadzoru_gruzov_i_prinyatyx_po_nim_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задержанных подконтрольных госветнадзору грузов и принятых по ним 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