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EA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заключений о соответствии (несоответствии) объекта защиты требованиям пожарной безопасности</w:t>
      </w:r>
    </w:p>
    <w:p w:rsidR="00000000" w:rsidRDefault="006B1EA0">
      <w:pPr>
        <w:pStyle w:val="right"/>
      </w:pPr>
      <w:r>
        <w:t xml:space="preserve">Приложение N 13 к Административному регламенту Министерства Российской </w:t>
      </w:r>
      <w:r>
        <w:t xml:space="preserve">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71) </w:t>
      </w:r>
    </w:p>
    <w:p w:rsidR="00000000" w:rsidRDefault="006B1EA0">
      <w:pPr>
        <w:pStyle w:val="HTML"/>
      </w:pPr>
      <w:r>
        <w:t xml:space="preserve">                     Министерство Российской Ф</w:t>
      </w:r>
      <w:r>
        <w:t>едерации</w:t>
      </w:r>
    </w:p>
    <w:p w:rsidR="00000000" w:rsidRDefault="006B1EA0">
      <w:pPr>
        <w:pStyle w:val="HTML"/>
      </w:pPr>
      <w:r>
        <w:t>по делам гражданской обороны, чрезвычайным ситуациям</w:t>
      </w:r>
    </w:p>
    <w:p w:rsidR="00000000" w:rsidRDefault="006B1EA0">
      <w:pPr>
        <w:pStyle w:val="HTML"/>
      </w:pPr>
      <w:r>
        <w:t>и ликвидации последствий стихийных бедствий</w:t>
      </w:r>
    </w:p>
    <w:p w:rsidR="00000000" w:rsidRDefault="006B1EA0">
      <w:pPr>
        <w:pStyle w:val="HTML"/>
      </w:pPr>
    </w:p>
    <w:p w:rsidR="00000000" w:rsidRDefault="006B1EA0">
      <w:pPr>
        <w:pStyle w:val="HTML"/>
      </w:pPr>
      <w:r>
        <w:t>___________________________________________________________________________</w:t>
      </w:r>
    </w:p>
    <w:p w:rsidR="00000000" w:rsidRDefault="006B1EA0">
      <w:pPr>
        <w:pStyle w:val="HTML"/>
      </w:pPr>
      <w:r>
        <w:t>(наименование территориального органа МЧС России)</w:t>
      </w:r>
    </w:p>
    <w:p w:rsidR="00000000" w:rsidRDefault="006B1EA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6B1EA0">
      <w:pPr>
        <w:pStyle w:val="HTML"/>
      </w:pPr>
      <w:r>
        <w:t>___________________________________________________________________________</w:t>
      </w:r>
    </w:p>
    <w:p w:rsidR="00000000" w:rsidRDefault="006B1EA0">
      <w:pPr>
        <w:pStyle w:val="HTML"/>
      </w:pPr>
      <w:r>
        <w:t>(наименование органа государственного пожарного надзора)</w:t>
      </w:r>
    </w:p>
    <w:p w:rsidR="00000000" w:rsidRDefault="006B1EA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6B1EA0">
      <w:pPr>
        <w:pStyle w:val="HTML"/>
      </w:pPr>
      <w:r>
        <w:t>(указывается адрес места нахождения органа государственного</w:t>
      </w:r>
    </w:p>
    <w:p w:rsidR="00000000" w:rsidRDefault="006B1EA0">
      <w:pPr>
        <w:pStyle w:val="HTML"/>
      </w:pPr>
      <w:r>
        <w:t>пожарного надзора)</w:t>
      </w:r>
    </w:p>
    <w:p w:rsidR="00000000" w:rsidRDefault="006B1EA0">
      <w:pPr>
        <w:pStyle w:val="HTML"/>
      </w:pPr>
    </w:p>
    <w:p w:rsidR="00000000" w:rsidRDefault="006B1EA0">
      <w:pPr>
        <w:pStyle w:val="HTML"/>
      </w:pPr>
      <w:r>
        <w:t>Журнал</w:t>
      </w:r>
    </w:p>
    <w:p w:rsidR="00000000" w:rsidRDefault="006B1EA0">
      <w:pPr>
        <w:pStyle w:val="HTML"/>
      </w:pPr>
      <w:r>
        <w:t>учета выданных заключений о соответствии (несоответствии)</w:t>
      </w:r>
    </w:p>
    <w:p w:rsidR="00000000" w:rsidRDefault="006B1EA0">
      <w:pPr>
        <w:pStyle w:val="HTML"/>
      </w:pPr>
      <w:r>
        <w:t>объекта защиты требованиям пожарной безопасности</w:t>
      </w:r>
    </w:p>
    <w:p w:rsidR="00000000" w:rsidRDefault="006B1EA0">
      <w:pPr>
        <w:pStyle w:val="HTML"/>
      </w:pPr>
    </w:p>
    <w:p w:rsidR="00000000" w:rsidRDefault="006B1EA0">
      <w:pPr>
        <w:pStyle w:val="HTML"/>
      </w:pPr>
      <w:r>
        <w:t>Начат: "__" ____________ 20__ г.</w:t>
      </w:r>
    </w:p>
    <w:p w:rsidR="00000000" w:rsidRDefault="006B1EA0">
      <w:pPr>
        <w:pStyle w:val="HTML"/>
      </w:pPr>
      <w:r>
        <w:t>Окончен: "__" ________</w:t>
      </w:r>
      <w:r>
        <w:t>__ 20__ г.</w:t>
      </w:r>
    </w:p>
    <w:p w:rsidR="00000000" w:rsidRDefault="006B1EA0">
      <w:pPr>
        <w:pStyle w:val="HTML"/>
      </w:pPr>
    </w:p>
    <w:p w:rsidR="00000000" w:rsidRDefault="006B1EA0">
      <w:pPr>
        <w:pStyle w:val="HTML"/>
      </w:pPr>
      <w:r>
        <w:t xml:space="preserve">На ______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6B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EA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юридического лица (индивидуального предпринимателя) - правообладателя проверявшегося объекта защиты Вид деятельности, на который выдано заключение Исходящий номер акта и дата выдачи Исходящий номер закл</w:t>
      </w:r>
      <w:r>
        <w:rPr>
          <w:rFonts w:eastAsia="Times New Roman"/>
        </w:rPr>
        <w:t>ючения и дата выдачи Фамилия, инициалы исполнителя и его подпись Соответствие (несоответствие) объекта защиты требованиям пожарной безопасности Подпись получившего заключение либо адрес, по которому направлено заключение 1 2 3 4 5 6 7 8</w:t>
      </w:r>
    </w:p>
    <w:p w:rsidR="00000000" w:rsidRDefault="006B1E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1EA0">
      <w:pPr>
        <w:pStyle w:val="sel"/>
        <w:divId w:val="866990703"/>
      </w:pPr>
      <w:r>
        <w:t xml:space="preserve">1 Листы журнала </w:t>
      </w:r>
      <w:r>
        <w:t>должны быть пронумерованы, прошнурованы и скреплены печатью. Журнал должен быть включен в номенклатуру дел территориального органа МЧС России.</w:t>
      </w:r>
    </w:p>
    <w:p w:rsidR="00000000" w:rsidRDefault="006B1EA0">
      <w:pPr>
        <w:pStyle w:val="right"/>
      </w:pPr>
      <w:r>
        <w:t>Источник - Приказ МЧС России от 28.06.2012 № 375 (с изменениями и дополнениями на 2014 год)</w:t>
      </w:r>
    </w:p>
    <w:p w:rsidR="00000000" w:rsidRDefault="006B1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https://порядокправа.рф/obrazecy/zhurnal_ucheta_vydannyx_zaklyuchenij_o_sootvetstvii_nesootvetstvii_obekta_zashhity_trebovaniyam_pozharnoj.htm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A0"/>
    <w:rsid w:val="006B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5F341-F629-48CF-8C9F-63D29205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99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zaklyuchenij_o_sootvetstvii_nesootvetstvii_obekta_zashhity_trebovaniyam_pozha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заключений о соответствии (несоответствии) объекта защиты требованиям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