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709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выданных свидетельств о регистрации организации, совершающей операции с денатурированным этиловым спиртом</w:t>
      </w:r>
    </w:p>
    <w:p w:rsidR="00000000" w:rsidRDefault="000C7097">
      <w:pPr>
        <w:pStyle w:val="right"/>
      </w:pPr>
      <w:r>
        <w:t>Приложение N 8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0C7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709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ВЫДАННЫХ СВИДЕТЕЛЬСТВ О Р</w:t>
      </w:r>
      <w:r>
        <w:rPr>
          <w:rFonts w:eastAsia="Times New Roman"/>
        </w:rPr>
        <w:t>ЕГИСТРАЦИИ ОРГАНИЗАЦИИ, СОВЕРШАЮЩЕЙ ОПЕРАЦИИ С ДЕНАТУРИРОВАННЫМ ЭТИЛОВЫМ СПИРТОМ</w:t>
      </w:r>
    </w:p>
    <w:p w:rsidR="00000000" w:rsidRDefault="000C7097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свидетельства Дата выдачи свидетельства Наименование организации ИНН КПП Место нахождения организации Адрес (место фактической деятельности) Ф.И.О.</w:t>
      </w:r>
      <w:r>
        <w:rPr>
          <w:rFonts w:eastAsia="Times New Roman"/>
        </w:rPr>
        <w:t>, подпись лица, оформившего выдачу свидетельства либо его отправку по почте (указать дату отправки) Ф.И.О., подпись лица, получившего свидетельство Серия, N документа, удостоверяющего личность N и дата выдачи доверенности на получение свидетельства Отметка</w:t>
      </w:r>
      <w:r>
        <w:rPr>
          <w:rFonts w:eastAsia="Times New Roman"/>
        </w:rPr>
        <w:t xml:space="preserve"> о направлении по почте 1 2 3 4 5 6 7 8 9 10 11 12 13</w:t>
      </w:r>
    </w:p>
    <w:p w:rsidR="00000000" w:rsidRDefault="000C709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C7097">
      <w:pPr>
        <w:pStyle w:val="right"/>
      </w:pPr>
      <w:r>
        <w:t>Источник - Приказ Минфина России от 09.10.2006 № 125Н</w:t>
      </w:r>
    </w:p>
    <w:p w:rsidR="00000000" w:rsidRDefault="000C7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https://порядокправа.рф/obrazecy/zhurnal_ucheta_vydannyx_svidetelstv_o_registracii_organizacii_sovershayushhej_operacii_s_denaturirovan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97"/>
    <w:rsid w:val="000C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7EB31-AB27-42B0-B001-DD4FA342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nnyx_svidetelstv_o_registracii_organizacii_sovershayushhej_operacii_s_denaturirov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выданных свидетельств о регистрации организации, совершающей операции с денатурированным этиловым спиртом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2022-08-27T06:03:00Z</dcterms:created>
  <dcterms:modified xsi:type="dcterms:W3CDTF">2022-08-27T06:03:00Z</dcterms:modified>
</cp:coreProperties>
</file>