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642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участков, перекрытых проездов и неисправного противопожарного водоснабжения, расположенных в районе выезда подразделения пожарной охраны</w:t>
      </w:r>
    </w:p>
    <w:p w:rsidR="00000000" w:rsidRDefault="00B96424">
      <w:pPr>
        <w:pStyle w:val="right"/>
      </w:pPr>
      <w:r>
        <w:t xml:space="preserve">Приложение N 5 к Порядку организации службы в подразделениях пожарной охраны </w:t>
      </w:r>
    </w:p>
    <w:p w:rsidR="00000000" w:rsidRDefault="00B96424">
      <w:pPr>
        <w:pStyle w:val="HTML"/>
      </w:pPr>
      <w:r>
        <w:t xml:space="preserve">                                  ЖУРНАЛ</w:t>
      </w:r>
    </w:p>
    <w:p w:rsidR="00000000" w:rsidRDefault="00B96424">
      <w:pPr>
        <w:pStyle w:val="HTML"/>
      </w:pPr>
      <w:r>
        <w:t>учета участков, перекрытых проездов и неисправного</w:t>
      </w:r>
    </w:p>
    <w:p w:rsidR="00000000" w:rsidRDefault="00B96424">
      <w:pPr>
        <w:pStyle w:val="HTML"/>
      </w:pPr>
      <w:r>
        <w:t>противопожарного водоснабжения, расположенных в районе выезда</w:t>
      </w:r>
    </w:p>
    <w:p w:rsidR="00000000" w:rsidRDefault="00B96424">
      <w:pPr>
        <w:pStyle w:val="HTML"/>
      </w:pPr>
      <w:r>
        <w:t>________ подразделения п</w:t>
      </w:r>
      <w:r>
        <w:t>ожарной охраны</w:t>
      </w:r>
    </w:p>
    <w:p w:rsidR="00000000" w:rsidRDefault="00B96424">
      <w:pPr>
        <w:pStyle w:val="HTML"/>
      </w:pPr>
    </w:p>
    <w:p w:rsidR="00000000" w:rsidRDefault="00B96424">
      <w:pPr>
        <w:pStyle w:val="HTML"/>
      </w:pPr>
      <w:r>
        <w:t>Лист 1. Участки, где перекрыты проезды</w:t>
      </w:r>
    </w:p>
    <w:p w:rsidR="00000000" w:rsidRDefault="00B96424">
      <w:pPr>
        <w:pStyle w:val="HTML"/>
      </w:pPr>
    </w:p>
    <w:p w:rsidR="00000000" w:rsidRDefault="00B96424">
      <w:pPr>
        <w:pStyle w:val="HTML"/>
      </w:pPr>
      <w:r>
        <w:t>---------------------------------------------------------------------------</w:t>
      </w:r>
    </w:p>
    <w:p w:rsidR="00000000" w:rsidRDefault="00B96424">
      <w:pPr>
        <w:pStyle w:val="HTML"/>
      </w:pPr>
      <w:r>
        <w:t>¦ N ¦ Дата ¦Наименование улицы, ¦    Подпись лиц,    ¦Когда открыт проезд ¦</w:t>
      </w:r>
    </w:p>
    <w:p w:rsidR="00000000" w:rsidRDefault="00B96424">
      <w:pPr>
        <w:pStyle w:val="HTML"/>
      </w:pPr>
      <w:r>
        <w:t>¦п/п¦      ¦  переулка и (или)  ¦  ознакомившихс</w:t>
      </w:r>
      <w:r>
        <w:t>я с  ¦  и подпись лица,   ¦</w:t>
      </w:r>
    </w:p>
    <w:p w:rsidR="00000000" w:rsidRDefault="00B96424">
      <w:pPr>
        <w:pStyle w:val="HTML"/>
      </w:pPr>
      <w:r>
        <w:t>¦   ¦      ¦ номер(а), дома(ов),¦    информацией     ¦подтверждающего эту ¦</w:t>
      </w:r>
    </w:p>
    <w:p w:rsidR="00000000" w:rsidRDefault="00B96424">
      <w:pPr>
        <w:pStyle w:val="HTML"/>
      </w:pPr>
      <w:r>
        <w:t>¦   ¦      ¦   цеха, участка,   ¦(начальник караула, ¦     информацию     ¦</w:t>
      </w:r>
    </w:p>
    <w:p w:rsidR="00000000" w:rsidRDefault="00B96424">
      <w:pPr>
        <w:pStyle w:val="HTML"/>
      </w:pPr>
      <w:r>
        <w:t>¦   ¦      ¦  напротив которых  ¦командиры отделений,¦                    ¦</w:t>
      </w:r>
    </w:p>
    <w:p w:rsidR="00000000" w:rsidRDefault="00B96424">
      <w:pPr>
        <w:pStyle w:val="HTML"/>
      </w:pPr>
      <w:r>
        <w:t>¦   ¦      ¦  перекрыт проезд   ¦водители, диспетчер)¦                    ¦</w:t>
      </w:r>
    </w:p>
    <w:p w:rsidR="00000000" w:rsidRDefault="00B96424">
      <w:pPr>
        <w:pStyle w:val="HTML"/>
      </w:pPr>
      <w:r>
        <w:t>+---+------+--------------------+--------------------+--------------------+</w:t>
      </w:r>
    </w:p>
    <w:p w:rsidR="00000000" w:rsidRDefault="00B96424">
      <w:pPr>
        <w:pStyle w:val="HTML"/>
      </w:pPr>
      <w:r>
        <w:t>¦ 1 ¦  2   ¦         3          ¦         4          ¦         5          ¦</w:t>
      </w:r>
    </w:p>
    <w:p w:rsidR="00000000" w:rsidRDefault="00B96424">
      <w:pPr>
        <w:pStyle w:val="HTML"/>
      </w:pPr>
      <w:r>
        <w:t>+---+------+----------------</w:t>
      </w:r>
      <w:r>
        <w:t>----+--------------------+--------------------+</w:t>
      </w:r>
    </w:p>
    <w:p w:rsidR="00000000" w:rsidRDefault="00B96424">
      <w:pPr>
        <w:pStyle w:val="HTML"/>
      </w:pPr>
      <w:r>
        <w:t>¦   ¦      ¦                    ¦                    ¦                    ¦</w:t>
      </w:r>
    </w:p>
    <w:p w:rsidR="00000000" w:rsidRDefault="00B96424">
      <w:pPr>
        <w:pStyle w:val="HTML"/>
      </w:pPr>
      <w:r>
        <w:t>----+------+--------------------+--------------------+---------------------</w:t>
      </w:r>
    </w:p>
    <w:p w:rsidR="00000000" w:rsidRDefault="00B96424">
      <w:pPr>
        <w:pStyle w:val="HTML"/>
      </w:pPr>
    </w:p>
    <w:p w:rsidR="00000000" w:rsidRDefault="00B96424">
      <w:pPr>
        <w:pStyle w:val="HTML"/>
      </w:pPr>
      <w:r>
        <w:t>Лист 2. Участки, где неисправно противопожарное водосна</w:t>
      </w:r>
      <w:r>
        <w:t xml:space="preserve">бжение  </w:t>
      </w:r>
      <w:r>
        <w:rPr>
          <w:vertAlign w:val="superscript"/>
        </w:rPr>
        <w:t>1</w:t>
      </w:r>
    </w:p>
    <w:p w:rsidR="00000000" w:rsidRDefault="00B96424">
      <w:pPr>
        <w:pStyle w:val="HTML"/>
      </w:pPr>
    </w:p>
    <w:p w:rsidR="00000000" w:rsidRDefault="00B96424">
      <w:pPr>
        <w:pStyle w:val="HTML"/>
      </w:pPr>
      <w:r>
        <w:t>---------------------------------------------------------------------------</w:t>
      </w:r>
    </w:p>
    <w:p w:rsidR="00000000" w:rsidRDefault="00B96424">
      <w:pPr>
        <w:pStyle w:val="HTML"/>
      </w:pPr>
      <w:r>
        <w:t>¦ N ¦     Дата     ¦Наименование¦ Номера  ¦Куда    ¦Подпись    ¦Дата      ¦</w:t>
      </w:r>
    </w:p>
    <w:p w:rsidR="00000000" w:rsidRDefault="00B96424">
      <w:pPr>
        <w:pStyle w:val="HTML"/>
      </w:pPr>
      <w:r>
        <w:t>¦п/п¦ обнаружения  ¦   улицы,   ¦ домов,  ¦сообще- ¦лиц, озна- ¦сообщения ¦</w:t>
      </w:r>
    </w:p>
    <w:p w:rsidR="00000000" w:rsidRDefault="00B96424">
      <w:pPr>
        <w:pStyle w:val="HTML"/>
      </w:pPr>
      <w:r>
        <w:t>¦   ¦неисправност</w:t>
      </w:r>
      <w:r>
        <w:t>и,¦ переулка и ¦ цехов   ¦но о не-¦комившихся ¦об устра- ¦</w:t>
      </w:r>
    </w:p>
    <w:p w:rsidR="00000000" w:rsidRDefault="00B96424">
      <w:pPr>
        <w:pStyle w:val="HTML"/>
      </w:pPr>
      <w:r>
        <w:t>¦   ¦кому сообщено,¦ т.п., цеха ¦ около   ¦исправ- ¦с информа- ¦нении не- ¦</w:t>
      </w:r>
    </w:p>
    <w:p w:rsidR="00000000" w:rsidRDefault="00B96424">
      <w:pPr>
        <w:pStyle w:val="HTML"/>
      </w:pPr>
      <w:r>
        <w:t>¦   ¦дата сообщения¦ (участка)  ¦ которых ¦ности,  ¦цией (на-  ¦исправнос-¦</w:t>
      </w:r>
    </w:p>
    <w:p w:rsidR="00000000" w:rsidRDefault="00B96424">
      <w:pPr>
        <w:pStyle w:val="HTML"/>
      </w:pPr>
      <w:r>
        <w:t xml:space="preserve">¦   ¦об отключении,¦            </w:t>
      </w:r>
      <w:r>
        <w:t>¦отключены¦время   ¦чальник ка-¦сти, номер¦</w:t>
      </w:r>
    </w:p>
    <w:p w:rsidR="00000000" w:rsidRDefault="00B96424">
      <w:pPr>
        <w:pStyle w:val="HTML"/>
      </w:pPr>
      <w:r>
        <w:t>¦   ¦N телефона (N ¦            ¦пожарные ¦сообще- ¦раула, ко- ¦телефоно- ¦</w:t>
      </w:r>
    </w:p>
    <w:p w:rsidR="00000000" w:rsidRDefault="00B96424">
      <w:pPr>
        <w:pStyle w:val="HTML"/>
      </w:pPr>
      <w:r>
        <w:t>¦   ¦телефонограммы¦            ¦гидранты ¦ния     ¦мандиры    ¦граммы и  ¦</w:t>
      </w:r>
    </w:p>
    <w:p w:rsidR="00000000" w:rsidRDefault="00B96424">
      <w:pPr>
        <w:pStyle w:val="HTML"/>
      </w:pPr>
      <w:r>
        <w:t>¦   ¦      из      ¦            ¦         ¦        ¦отделени</w:t>
      </w:r>
      <w:r>
        <w:t>й, ¦подпись   ¦</w:t>
      </w:r>
    </w:p>
    <w:p w:rsidR="00000000" w:rsidRDefault="00B96424">
      <w:pPr>
        <w:pStyle w:val="HTML"/>
      </w:pPr>
      <w:r>
        <w:t>¦   ¦водопроводного¦            ¦         ¦        ¦водители,  ¦лица, ее  ¦</w:t>
      </w:r>
    </w:p>
    <w:p w:rsidR="00000000" w:rsidRDefault="00B96424">
      <w:pPr>
        <w:pStyle w:val="HTML"/>
      </w:pPr>
      <w:r>
        <w:t>¦   ¦   участка)   ¦            ¦         ¦        ¦диспетчер) ¦принявшего¦</w:t>
      </w:r>
    </w:p>
    <w:p w:rsidR="00000000" w:rsidRDefault="00B96424">
      <w:pPr>
        <w:pStyle w:val="HTML"/>
      </w:pPr>
      <w:r>
        <w:t>+---+--------------+------------+---------+--------+-----------+----------+</w:t>
      </w:r>
    </w:p>
    <w:p w:rsidR="00000000" w:rsidRDefault="00B96424">
      <w:pPr>
        <w:pStyle w:val="HTML"/>
      </w:pPr>
      <w:r>
        <w:t>¦ 1 ¦      2</w:t>
      </w:r>
      <w:r>
        <w:t xml:space="preserve">       ¦     3      ¦    4    ¦   5    ¦     6     ¦    7     ¦</w:t>
      </w:r>
    </w:p>
    <w:p w:rsidR="00000000" w:rsidRDefault="00B96424">
      <w:pPr>
        <w:pStyle w:val="HTML"/>
      </w:pPr>
      <w:r>
        <w:t>+---+--------------+------------+---------+--------+-----------+----------+</w:t>
      </w:r>
    </w:p>
    <w:p w:rsidR="00000000" w:rsidRDefault="00B96424">
      <w:pPr>
        <w:pStyle w:val="HTML"/>
      </w:pPr>
      <w:r>
        <w:t>¦   ¦              ¦            ¦         ¦        ¦           ¦          ¦</w:t>
      </w:r>
    </w:p>
    <w:p w:rsidR="00000000" w:rsidRDefault="00B96424">
      <w:pPr>
        <w:pStyle w:val="HTML"/>
      </w:pPr>
      <w:r>
        <w:t>----+--------------+------------+-------</w:t>
      </w:r>
      <w:r>
        <w:t>--+--------+-----------+-----------</w:t>
      </w:r>
    </w:p>
    <w:p w:rsidR="00000000" w:rsidRDefault="00B964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424">
      <w:pPr>
        <w:pStyle w:val="sel"/>
        <w:divId w:val="1601260439"/>
      </w:pPr>
      <w:r>
        <w:t>1 Контроль и проверка пожарных гидрантов и других источников противопожарного водоснабжения в районе выезда осуществляется при проведении ПТУ и ПТЗ, а также по необходимости.</w:t>
      </w:r>
    </w:p>
    <w:p w:rsidR="00000000" w:rsidRDefault="00B96424">
      <w:pPr>
        <w:pStyle w:val="right"/>
      </w:pPr>
      <w:r>
        <w:lastRenderedPageBreak/>
        <w:t>Источник - Приказ МЧС России от 05.04.2011 №</w:t>
      </w:r>
      <w:r>
        <w:t xml:space="preserve"> 167 (с изменениями и дополнениями на 2011 год)</w:t>
      </w:r>
    </w:p>
    <w:p w:rsidR="00000000" w:rsidRDefault="00B964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https://порядокправа.рф/obrazecy/zhurnal_ucheta_uchastkov_perekrytyx_proezdov_i_neispravnogo_protivopozharnogo_vodosnabzheniya_raspolozhen.htm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424"/>
    <w:rsid w:val="00B96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D27CFE-D34B-4D61-B7F6-C69B9A365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126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uchastkov_perekrytyx_proezdov_i_neispravnogo_protivopozharnogo_vodosnabzheniya_raspoloz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участков, перекрытых проездов и неисправного противопожарного водоснабжения, расположенных в районе выезда подразделения пожарной охраны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2022-08-27T05:48:00Z</dcterms:created>
  <dcterms:modified xsi:type="dcterms:W3CDTF">2022-08-27T05:48:00Z</dcterms:modified>
</cp:coreProperties>
</file>