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0E58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тиражирования документов</w:t>
      </w:r>
    </w:p>
    <w:p w:rsidR="00000000" w:rsidRDefault="00530E58">
      <w:pPr>
        <w:pStyle w:val="right"/>
      </w:pPr>
      <w:r>
        <w:t>Приложение N 62 к Инструкции по делопроизводству в арбитражных судах Российской Федерации</w:t>
      </w:r>
    </w:p>
    <w:p w:rsidR="00000000" w:rsidRDefault="00530E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0E58">
      <w:pPr>
        <w:pStyle w:val="3"/>
        <w:rPr>
          <w:rFonts w:eastAsia="Times New Roman"/>
        </w:rPr>
      </w:pPr>
      <w:r>
        <w:rPr>
          <w:rFonts w:eastAsia="Times New Roman"/>
        </w:rPr>
        <w:t>ЖУРНАЛ учета тиражирования документов</w:t>
      </w:r>
    </w:p>
    <w:p w:rsidR="00000000" w:rsidRDefault="00530E58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Дата поступления </w:t>
      </w:r>
      <w:r>
        <w:rPr>
          <w:rFonts w:eastAsia="Times New Roman"/>
        </w:rPr>
        <w:t>Название документа Документ ограниченного распространения Кол-во страниц Кол-во экз. Фамилия, инициалы заказчика Подраз- деление Дата и роспись в получении документа и оригинала 1 2 3 4 5 6 7 8 9</w:t>
      </w:r>
    </w:p>
    <w:p w:rsidR="00000000" w:rsidRDefault="00530E5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30E58">
      <w:pPr>
        <w:pStyle w:val="right"/>
      </w:pPr>
      <w:r>
        <w:t>Источник - Постановление Пленума ВАС РФ от 25.12.2013 № 1</w:t>
      </w:r>
      <w:r>
        <w:t>00</w:t>
      </w:r>
    </w:p>
    <w:p w:rsidR="00000000" w:rsidRDefault="00530E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https://порядокправа.рф/obrazecy/zhurnal_ucheta_ti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razhirovaniya_dokumentov.htm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E58"/>
    <w:rsid w:val="00530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AC4C06-07FA-445A-9A79-2F679E101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tirazhirovaniya_dokum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622</Characters>
  <Application>Microsoft Office Word</Application>
  <DocSecurity>0</DocSecurity>
  <Lines>5</Lines>
  <Paragraphs>1</Paragraphs>
  <ScaleCrop>false</ScaleCrop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тиражирования документов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2022-08-27T05:46:00Z</dcterms:created>
  <dcterms:modified xsi:type="dcterms:W3CDTF">2022-08-27T05:46:00Z</dcterms:modified>
</cp:coreProperties>
</file>