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25E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сигналов о повреждении компрессорно-сигнальных установок и оболочек кабелей</w:t>
      </w:r>
    </w:p>
    <w:p w:rsidR="00000000" w:rsidRDefault="00C625E4">
      <w:pPr>
        <w:pStyle w:val="right"/>
      </w:pPr>
      <w:r>
        <w:t>Приложение 27 к Руководству по эксплуатации линейно-кабельных сооружений местных сетей связи</w:t>
      </w:r>
    </w:p>
    <w:p w:rsidR="00000000" w:rsidRDefault="00C625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5E4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сигналов </w:t>
      </w:r>
      <w:r>
        <w:rPr>
          <w:rFonts w:eastAsia="Times New Roman"/>
        </w:rPr>
        <w:t>о повреждении КСУ и оболочек кабелей</w:t>
      </w:r>
    </w:p>
    <w:p w:rsidR="00000000" w:rsidRDefault="00C625E4">
      <w:pPr>
        <w:pStyle w:val="HTML"/>
      </w:pPr>
      <w:r>
        <w:t>------------------------------------------------------------------</w:t>
      </w:r>
    </w:p>
    <w:p w:rsidR="00000000" w:rsidRDefault="00C625E4">
      <w:pPr>
        <w:pStyle w:val="HTML"/>
      </w:pPr>
      <w:r>
        <w:t>¦       Поступление сигнала      ¦   Оповещение о поступлении    ¦</w:t>
      </w:r>
    </w:p>
    <w:p w:rsidR="00000000" w:rsidRDefault="00C625E4">
      <w:pPr>
        <w:pStyle w:val="HTML"/>
      </w:pPr>
      <w:r>
        <w:t>¦          на щиток ЩВС          ¦            сигнала            ¦</w:t>
      </w:r>
    </w:p>
    <w:p w:rsidR="00000000" w:rsidRDefault="00C625E4">
      <w:pPr>
        <w:pStyle w:val="HTML"/>
      </w:pPr>
      <w:r>
        <w:t>+-----------------</w:t>
      </w:r>
      <w:r>
        <w:t>---------------+-------------------------------+</w:t>
      </w:r>
    </w:p>
    <w:p w:rsidR="00000000" w:rsidRDefault="00C625E4">
      <w:pPr>
        <w:pStyle w:val="HTML"/>
      </w:pPr>
      <w:r>
        <w:t>¦Дата, время¦      Подпись       ¦Дата, время¦      Фамилия      ¦</w:t>
      </w:r>
    </w:p>
    <w:p w:rsidR="00000000" w:rsidRDefault="00C625E4">
      <w:pPr>
        <w:pStyle w:val="HTML"/>
      </w:pPr>
      <w:r>
        <w:t>¦           ¦ответственного лица ¦           ¦ оповещенного лица ¦</w:t>
      </w:r>
    </w:p>
    <w:p w:rsidR="00000000" w:rsidRDefault="00C625E4">
      <w:pPr>
        <w:pStyle w:val="HTML"/>
      </w:pPr>
      <w:r>
        <w:t>+-----------+--------------------+-----------+-------------------+</w:t>
      </w:r>
    </w:p>
    <w:p w:rsidR="00000000" w:rsidRDefault="00C625E4">
      <w:pPr>
        <w:pStyle w:val="HTML"/>
      </w:pPr>
      <w:r>
        <w:t>------</w:t>
      </w:r>
      <w:r>
        <w:t>------+--------------------+-----------+--------------------</w:t>
      </w:r>
    </w:p>
    <w:p w:rsidR="00000000" w:rsidRDefault="00C625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25E4">
      <w:pPr>
        <w:pStyle w:val="right"/>
      </w:pPr>
      <w:r>
        <w:t>Источник - Руководство Госкомсвязи России от 05.06.1998</w:t>
      </w:r>
    </w:p>
    <w:p w:rsidR="00000000" w:rsidRDefault="00C625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https://порядокправа.рф/obrazecy/zhurnal_ucheta_signalov_o_povrezhdenii_kompressorno_signalnyx_ustanovok_i_obolochek_kabelej.htm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5E4"/>
    <w:rsid w:val="00C6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5F4438-3462-45E0-99D9-2A63F7116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ignalov_o_povrezhdenii_kompressorno_signalnyx_ustanovok_i_obolochek_kab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сигналов о повреждении компрессорно-сигнальных установок и оболочек кабелей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2022-08-27T05:40:00Z</dcterms:created>
  <dcterms:modified xsi:type="dcterms:W3CDTF">2022-08-27T05:40:00Z</dcterms:modified>
</cp:coreProperties>
</file>