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1B19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разовых транспортных пропусков на объект таможенной инфраструктуры</w:t>
      </w:r>
    </w:p>
    <w:p w:rsidR="00000000" w:rsidRDefault="001C1B19">
      <w:pPr>
        <w:pStyle w:val="right"/>
      </w:pPr>
      <w:r>
        <w:t>Приложение N 18 к Инструкции по организации пропускного и внутриобъектового режимов на объектах таможенной инфраструктуры</w:t>
      </w:r>
    </w:p>
    <w:p w:rsidR="00000000" w:rsidRDefault="001C1B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B19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</w:t>
      </w:r>
      <w:r>
        <w:rPr>
          <w:rFonts w:eastAsia="Times New Roman"/>
        </w:rPr>
        <w:t>разовых транспортных пропусков</w:t>
      </w:r>
    </w:p>
    <w:p w:rsidR="00000000" w:rsidRDefault="001C1B19">
      <w:pPr>
        <w:pStyle w:val="HTML"/>
      </w:pPr>
      <w:r>
        <w:t>-------------------------------------------------------------------------------------------------</w:t>
      </w:r>
    </w:p>
    <w:p w:rsidR="00000000" w:rsidRDefault="001C1B19">
      <w:pPr>
        <w:pStyle w:val="HTML"/>
      </w:pPr>
      <w:r>
        <w:t>¦N     ¦  Данные на посетителя   ¦     Данные     ¦ Структурное ¦Долж-   ¦Дата, ¦Подпись¦Дата,  ¦</w:t>
      </w:r>
    </w:p>
    <w:p w:rsidR="00000000" w:rsidRDefault="001C1B19">
      <w:pPr>
        <w:pStyle w:val="HTML"/>
      </w:pPr>
      <w:r>
        <w:t>¦разо- ¦ (водителя транспортн</w:t>
      </w:r>
      <w:r>
        <w:t>ого ¦на транспортное ¦подразделение¦ность,  ¦время ¦о полу-¦время  ¦</w:t>
      </w:r>
    </w:p>
    <w:p w:rsidR="00000000" w:rsidRDefault="001C1B19">
      <w:pPr>
        <w:pStyle w:val="HTML"/>
      </w:pPr>
      <w:r>
        <w:t>¦вого  ¦        средства)        ¦    средство    ¦ таможенного ¦фамилия,¦прибы-¦чении  ¦воз-   ¦</w:t>
      </w:r>
    </w:p>
    <w:p w:rsidR="00000000" w:rsidRDefault="001C1B19">
      <w:pPr>
        <w:pStyle w:val="HTML"/>
      </w:pPr>
      <w:r>
        <w:t>¦транс-+-------------------------+----------------+   органа,   ¦инициалы¦тия   ¦разо-  ¦</w:t>
      </w:r>
      <w:r>
        <w:t>врата  ¦</w:t>
      </w:r>
    </w:p>
    <w:p w:rsidR="00000000" w:rsidRDefault="001C1B19">
      <w:pPr>
        <w:pStyle w:val="HTML"/>
      </w:pPr>
      <w:r>
        <w:t>¦порт- ¦фамилия,¦место ¦документ,¦марка, ¦принад- ¦ направившее ¦долж-   ¦посе- ¦вого   ¦разо-  ¦</w:t>
      </w:r>
    </w:p>
    <w:p w:rsidR="00000000" w:rsidRDefault="001C1B19">
      <w:pPr>
        <w:pStyle w:val="HTML"/>
      </w:pPr>
      <w:r>
        <w:t>¦ного  ¦  имя,  ¦работы¦удостов. ¦госу-  ¦лежность¦  заявку на  ¦ностного¦тителя¦трансп.¦вого   ¦</w:t>
      </w:r>
    </w:p>
    <w:p w:rsidR="00000000" w:rsidRDefault="001C1B19">
      <w:pPr>
        <w:pStyle w:val="HTML"/>
      </w:pPr>
      <w:r>
        <w:t>¦про-  ¦отчество¦      ¦личность,¦дар-   ¦(на ос- ¦</w:t>
      </w:r>
      <w:r>
        <w:t xml:space="preserve"> оформление  ¦лица,   ¦      ¦про-   ¦трансп.¦</w:t>
      </w:r>
    </w:p>
    <w:p w:rsidR="00000000" w:rsidRDefault="001C1B19">
      <w:pPr>
        <w:pStyle w:val="HTML"/>
      </w:pPr>
      <w:r>
        <w:t>¦пуска ¦        ¦      ¦ серия,  ¦ствен. ¦новании ¦  разового   ¦прини-  ¦      ¦пуска  ¦про-   ¦</w:t>
      </w:r>
    </w:p>
    <w:p w:rsidR="00000000" w:rsidRDefault="001C1B19">
      <w:pPr>
        <w:pStyle w:val="HTML"/>
      </w:pPr>
      <w:r>
        <w:t>¦      ¦        ¦      ¦ номер,  ¦регист-¦свиде-  ¦транспортного¦мающего ¦      ¦       ¦пуска  ¦</w:t>
      </w:r>
    </w:p>
    <w:p w:rsidR="00000000" w:rsidRDefault="001C1B19">
      <w:pPr>
        <w:pStyle w:val="HTML"/>
      </w:pPr>
      <w:r>
        <w:t xml:space="preserve">¦      ¦     </w:t>
      </w:r>
      <w:r>
        <w:t xml:space="preserve">   ¦      ¦   кем   ¦рацион.¦тельства¦  пропуска,  ¦посе-   ¦      ¦       ¦       ¦</w:t>
      </w:r>
    </w:p>
    <w:p w:rsidR="00000000" w:rsidRDefault="001C1B19">
      <w:pPr>
        <w:pStyle w:val="HTML"/>
      </w:pPr>
      <w:r>
        <w:t>¦      ¦        ¦      ¦ и когда ¦знак   ¦о ре-   ¦ N дела/стр. ¦тителя  ¦      ¦       ¦       ¦</w:t>
      </w:r>
    </w:p>
    <w:p w:rsidR="00000000" w:rsidRDefault="001C1B19">
      <w:pPr>
        <w:pStyle w:val="HTML"/>
      </w:pPr>
      <w:r>
        <w:t xml:space="preserve">¦      ¦        ¦      ¦  выдан  ¦       ¦гистра- ¦  хранения   ¦(N кор- </w:t>
      </w:r>
      <w:r>
        <w:t>¦      ¦       ¦       ¦</w:t>
      </w:r>
    </w:p>
    <w:p w:rsidR="00000000" w:rsidRDefault="001C1B19">
      <w:pPr>
        <w:pStyle w:val="HTML"/>
      </w:pPr>
      <w:r>
        <w:t>¦      ¦        ¦      ¦         ¦       ¦ции)    ¦   заявки    ¦пуса)   ¦      ¦       ¦       ¦</w:t>
      </w:r>
    </w:p>
    <w:p w:rsidR="00000000" w:rsidRDefault="001C1B19">
      <w:pPr>
        <w:pStyle w:val="HTML"/>
      </w:pPr>
      <w:r>
        <w:t>-------+--------+------+---------+-------+--------+-------------+--------+------+-------+--------</w:t>
      </w:r>
    </w:p>
    <w:p w:rsidR="00000000" w:rsidRDefault="001C1B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B19">
      <w:pPr>
        <w:pStyle w:val="right"/>
      </w:pPr>
      <w:r>
        <w:t>Источник - Приказ ФТС России от 20</w:t>
      </w:r>
      <w:r>
        <w:t>.06.2012 № 1212</w:t>
      </w:r>
    </w:p>
    <w:p w:rsidR="00000000" w:rsidRDefault="001C1B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https://порядокправа.рф/obrazecy/zhurnal_ucheta_razovyx_transportnyx_propuskov_na_obekt_tamozhennoj_infrastruktury.htm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B19"/>
    <w:rsid w:val="001C1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6D9EED-5D1A-4DDF-9BD1-F80CB0157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razovyx_transportnyx_propuskov_na_obekt_tamozhennoj_infrastruktu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317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разовых транспортных пропусков на объект таможенной инфраструктуры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2022-08-27T05:37:00Z</dcterms:created>
  <dcterms:modified xsi:type="dcterms:W3CDTF">2022-08-27T05:37:00Z</dcterms:modified>
</cp:coreProperties>
</file>