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698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радиационного контроля результатов измерения радиоактивного излучения денежных знаков</w:t>
      </w:r>
    </w:p>
    <w:p w:rsidR="00000000" w:rsidRDefault="003D698C">
      <w:pPr>
        <w:pStyle w:val="right"/>
      </w:pPr>
      <w:r>
        <w:t>Приложение 2 к Инструкции Банка России от 4 декабря 2007 года N 131-И "</w:t>
      </w:r>
      <w:r>
        <w:t>О порядке выявления, временного хранения, гашения и уничтожения денежных знаков с радиоактивным загрязнением"</w:t>
      </w:r>
    </w:p>
    <w:p w:rsidR="00000000" w:rsidRDefault="003D6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98C">
      <w:pPr>
        <w:pStyle w:val="HTML"/>
      </w:pPr>
      <w:r>
        <w:t xml:space="preserve">               ЖУРНАЛ УЧЕТА РАДИАЦИОННОГО КОНТРОЛЯ</w:t>
      </w:r>
    </w:p>
    <w:p w:rsidR="00000000" w:rsidRDefault="003D698C">
      <w:pPr>
        <w:pStyle w:val="HTML"/>
      </w:pPr>
      <w:r>
        <w:t>в ________________________________________________________________</w:t>
      </w:r>
    </w:p>
    <w:p w:rsidR="00000000" w:rsidRDefault="003D698C">
      <w:pPr>
        <w:pStyle w:val="HTML"/>
      </w:pPr>
      <w:r>
        <w:t>(полное наименование учрежд</w:t>
      </w:r>
      <w:r>
        <w:t>ения Банка России,</w:t>
      </w:r>
    </w:p>
    <w:p w:rsidR="00000000" w:rsidRDefault="003D698C">
      <w:pPr>
        <w:pStyle w:val="HTML"/>
      </w:pPr>
      <w:r>
        <w:t>кредитной организации)</w:t>
      </w:r>
    </w:p>
    <w:p w:rsidR="00000000" w:rsidRDefault="003D698C">
      <w:pPr>
        <w:pStyle w:val="HTML"/>
      </w:pPr>
    </w:p>
    <w:p w:rsidR="00000000" w:rsidRDefault="003D698C">
      <w:pPr>
        <w:pStyle w:val="HTML"/>
      </w:pPr>
      <w:r>
        <w:t>Дата начала ведения журнала:</w:t>
      </w:r>
    </w:p>
    <w:p w:rsidR="00000000" w:rsidRDefault="003D698C">
      <w:pPr>
        <w:pStyle w:val="HTML"/>
      </w:pPr>
      <w:r>
        <w:t>Дата окончания ведения журнала:</w:t>
      </w:r>
    </w:p>
    <w:p w:rsidR="00000000" w:rsidRDefault="003D698C">
      <w:pPr>
        <w:pStyle w:val="HTML"/>
      </w:pPr>
    </w:p>
    <w:p w:rsidR="00000000" w:rsidRDefault="003D698C">
      <w:pPr>
        <w:pStyle w:val="HTML"/>
      </w:pPr>
      <w:r>
        <w:t>Средний  радиационный  (гамма)  фон на открытой местности ____</w:t>
      </w:r>
    </w:p>
    <w:p w:rsidR="00000000" w:rsidRDefault="003D698C">
      <w:pPr>
        <w:pStyle w:val="HTML"/>
      </w:pPr>
      <w:r>
        <w:t>мкЗв/ч (мкР/ч)</w:t>
      </w:r>
    </w:p>
    <w:p w:rsidR="00000000" w:rsidRDefault="003D698C">
      <w:pPr>
        <w:pStyle w:val="HTML"/>
      </w:pPr>
      <w:r>
        <w:t>Средний  радиационный  (гамма)  фон  в  помещении  ____ мкЗв/ч</w:t>
      </w:r>
    </w:p>
    <w:p w:rsidR="00000000" w:rsidRDefault="003D698C">
      <w:pPr>
        <w:pStyle w:val="HTML"/>
      </w:pPr>
      <w:r>
        <w:t xml:space="preserve">(мкР/ч) и </w:t>
      </w:r>
      <w:r>
        <w:t>средний бета-фон на рабочем месте ___ част./см2мин.</w:t>
      </w:r>
    </w:p>
    <w:p w:rsidR="00000000" w:rsidRDefault="003D698C">
      <w:pPr>
        <w:pStyle w:val="HTML"/>
      </w:pPr>
    </w:p>
    <w:p w:rsidR="00000000" w:rsidRDefault="003D698C">
      <w:pPr>
        <w:pStyle w:val="HTML"/>
      </w:pPr>
      <w:r>
        <w:t>Срок хранения ____________.</w:t>
      </w:r>
    </w:p>
    <w:p w:rsidR="00000000" w:rsidRDefault="003D6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698C">
      <w:pPr>
        <w:pStyle w:val="right"/>
      </w:pPr>
      <w:r>
        <w:t>Источник - Инструкция Банка России от 04.12.2007 № 131-И (с изменениями и дополнениями на 2012 год)</w:t>
      </w:r>
    </w:p>
    <w:p w:rsidR="00000000" w:rsidRDefault="003D69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https://порядокправа.рф/obrazecy/zhurnal_ucheta_radiacionnogo_ko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ntrolya_rezultatov_izmereniya_radioaktivnogo_izlucheniya_denezhnyx_znakov.htm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98C"/>
    <w:rsid w:val="003D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9BBA8A-E876-42A3-AE54-363721B64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diacionnogo_kontrolya_rezultatov_izmereniya_radioaktivnogo_izlucheniya_denezhnyx_zna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радиационного контроля результатов измерения радиоактивного излучения денежных знаков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2022-08-27T05:35:00Z</dcterms:created>
  <dcterms:modified xsi:type="dcterms:W3CDTF">2022-08-27T05:35:00Z</dcterms:modified>
</cp:coreProperties>
</file>