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5A03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работы нештатной группы профотбора военного комиссариата</w:t>
      </w:r>
    </w:p>
    <w:p w:rsidR="00000000" w:rsidRDefault="00C65A03">
      <w:pPr>
        <w:pStyle w:val="right"/>
      </w:pPr>
      <w:r>
        <w:t xml:space="preserve">Приложение N 4 к Руководству (пп. 15, 31, 34, 37) по профессиональному </w:t>
      </w:r>
      <w:r>
        <w:t xml:space="preserve">психологическому отбору в Вооруженных Силах Российской Федерации </w:t>
      </w:r>
    </w:p>
    <w:p w:rsidR="00000000" w:rsidRDefault="00C65A03">
      <w:pPr>
        <w:pStyle w:val="right"/>
      </w:pPr>
      <w:r>
        <w:t>Форма</w:t>
      </w:r>
    </w:p>
    <w:p w:rsidR="00000000" w:rsidRDefault="00C65A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5A03">
      <w:pPr>
        <w:pStyle w:val="HTML"/>
      </w:pPr>
      <w:r>
        <w:t xml:space="preserve">                              ЖУРНАЛ</w:t>
      </w:r>
    </w:p>
    <w:p w:rsidR="00000000" w:rsidRDefault="00C65A03">
      <w:pPr>
        <w:pStyle w:val="HTML"/>
      </w:pPr>
      <w:r>
        <w:t>УЧЕТА РАБОТЫ НЕШТАТНОЙ ГРУППЫ ПРОФОТБОРА ВОЕННОГО</w:t>
      </w:r>
    </w:p>
    <w:p w:rsidR="00000000" w:rsidRDefault="00C65A03">
      <w:pPr>
        <w:pStyle w:val="HTML"/>
      </w:pPr>
      <w:r>
        <w:t>КОМИССАРИАТА ____________________________________</w:t>
      </w:r>
    </w:p>
    <w:p w:rsidR="00000000" w:rsidRDefault="00C65A03">
      <w:pPr>
        <w:pStyle w:val="HTML"/>
      </w:pPr>
      <w:r>
        <w:t>(наименование военного комиссариата)</w:t>
      </w:r>
    </w:p>
    <w:p w:rsidR="00000000" w:rsidRDefault="00C65A03">
      <w:pPr>
        <w:pStyle w:val="HTML"/>
      </w:pPr>
    </w:p>
    <w:p w:rsidR="00000000" w:rsidRDefault="00C65A03">
      <w:pPr>
        <w:pStyle w:val="HTML"/>
      </w:pPr>
      <w:r>
        <w:t>--------</w:t>
      </w:r>
      <w:r>
        <w:t>--------------------------------------------------------------------------------</w:t>
      </w:r>
    </w:p>
    <w:p w:rsidR="00000000" w:rsidRDefault="00C65A03">
      <w:pPr>
        <w:pStyle w:val="HTML"/>
      </w:pPr>
      <w:r>
        <w:t>¦ N ¦Фами-¦Резуль-¦Результаты психологического ¦Заключение о профессио- ¦Реше- ¦Резуль-¦</w:t>
      </w:r>
    </w:p>
    <w:p w:rsidR="00000000" w:rsidRDefault="00C65A03">
      <w:pPr>
        <w:pStyle w:val="HTML"/>
      </w:pPr>
      <w:r>
        <w:t xml:space="preserve">¦п/п¦лия, ¦таты   ¦и психофизиологического об- ¦нальной пригодности к   ¦ние о ¦таты  </w:t>
      </w:r>
      <w:r>
        <w:t xml:space="preserve"> ¦</w:t>
      </w:r>
    </w:p>
    <w:p w:rsidR="00000000" w:rsidRDefault="00C65A03">
      <w:pPr>
        <w:pStyle w:val="HTML"/>
      </w:pPr>
      <w:r>
        <w:t>¦   ¦ини- ¦соци-  ¦следования по методикам (в  ¦подготовке и военной    ¦призы-¦военно ¦</w:t>
      </w:r>
    </w:p>
    <w:p w:rsidR="00000000" w:rsidRDefault="00C65A03">
      <w:pPr>
        <w:pStyle w:val="HTML"/>
      </w:pPr>
      <w:r>
        <w:t>¦   ¦циа- ¦ально -¦баллах по 10-балльной шкале)¦службе на воинских долж-¦ве    ¦- про- ¦</w:t>
      </w:r>
    </w:p>
    <w:p w:rsidR="00000000" w:rsidRDefault="00C65A03">
      <w:pPr>
        <w:pStyle w:val="HTML"/>
      </w:pPr>
      <w:r>
        <w:t>¦   ¦лы,  ¦психо- ¦                            ¦ностях (категории)      ¦(п</w:t>
      </w:r>
      <w:r>
        <w:t>рие-¦фессио-¦</w:t>
      </w:r>
    </w:p>
    <w:p w:rsidR="00000000" w:rsidRDefault="00C65A03">
      <w:pPr>
        <w:pStyle w:val="HTML"/>
      </w:pPr>
      <w:r>
        <w:t>¦   ¦год  ¦логи-  +----------------------------+------------------------+ме) на¦нальной¦</w:t>
      </w:r>
    </w:p>
    <w:p w:rsidR="00000000" w:rsidRDefault="00C65A03">
      <w:pPr>
        <w:pStyle w:val="HTML"/>
      </w:pPr>
      <w:r>
        <w:t>¦   ¦рож- ¦ческого¦ ¦ ¦ ¦  ¦  ¦ ¦  ¦  ¦  ¦  ¦  ¦Вуз¦К ¦Оп¦Св¦В ¦СН¦Т ¦Пр¦воен- ¦деяте- ¦</w:t>
      </w:r>
    </w:p>
    <w:p w:rsidR="00000000" w:rsidRDefault="00C65A03">
      <w:pPr>
        <w:pStyle w:val="HTML"/>
      </w:pPr>
      <w:r>
        <w:t>¦   ¦дения¦изуче- ¦ ¦ ¦ ¦  ¦  ¦ ¦  ¦  ¦  ¦  ¦  ¦   ¦  ¦  ¦  ¦  ¦</w:t>
      </w:r>
      <w:r>
        <w:t xml:space="preserve">  ¦  ¦  ¦ную   ¦льности¦</w:t>
      </w:r>
    </w:p>
    <w:p w:rsidR="00000000" w:rsidRDefault="00C65A03">
      <w:pPr>
        <w:pStyle w:val="HTML"/>
      </w:pPr>
      <w:r>
        <w:t>¦   ¦     ¦ния    ¦ ¦ ¦ ¦  ¦  ¦ ¦  ¦  ¦  ¦  ¦  ¦   ¦  ¦  ¦  ¦  ¦  ¦  ¦  ¦службу¦       ¦</w:t>
      </w:r>
    </w:p>
    <w:p w:rsidR="00000000" w:rsidRDefault="00C65A03">
      <w:pPr>
        <w:pStyle w:val="HTML"/>
      </w:pPr>
      <w:r>
        <w:t>+---+-----+-------+-+-+-+--+--+-+--+--+--+--+--+---+--+--+--+--+--+--+--+------+-------+</w:t>
      </w:r>
    </w:p>
    <w:p w:rsidR="00000000" w:rsidRDefault="00C65A03">
      <w:pPr>
        <w:pStyle w:val="HTML"/>
      </w:pPr>
      <w:r>
        <w:t>¦ 1 ¦  2  ¦   3   ¦4¦5¦6¦7 ¦8 ¦9¦10¦11¦12¦13¦14¦ 15¦1</w:t>
      </w:r>
      <w:r>
        <w:t>6¦17¦18¦19¦20¦21¦22¦  23  ¦   24  ¦</w:t>
      </w:r>
    </w:p>
    <w:p w:rsidR="00000000" w:rsidRDefault="00C65A03">
      <w:pPr>
        <w:pStyle w:val="HTML"/>
      </w:pPr>
      <w:r>
        <w:t>+---+-----+-------+-+-+-+--+--+-+--+--+--+--+--+---+--+--+--+--+--+--+--+------+-------+</w:t>
      </w:r>
    </w:p>
    <w:p w:rsidR="00000000" w:rsidRDefault="00C65A03">
      <w:pPr>
        <w:pStyle w:val="HTML"/>
      </w:pPr>
      <w:r>
        <w:t>¦   ¦     ¦       ¦ ¦ ¦ ¦  ¦  ¦ ¦  ¦  ¦  ¦  ¦  ¦   ¦  ¦  ¦  ¦  ¦  ¦  ¦  ¦      ¦       ¦</w:t>
      </w:r>
    </w:p>
    <w:p w:rsidR="00000000" w:rsidRDefault="00C65A03">
      <w:pPr>
        <w:pStyle w:val="HTML"/>
      </w:pPr>
      <w:r>
        <w:t>¦   ¦     ¦       ¦ ¦ ¦ ¦  ¦  ¦ ¦  ¦  ¦  ¦</w:t>
      </w:r>
      <w:r>
        <w:t xml:space="preserve">  ¦  ¦   ¦  ¦  ¦  ¦  ¦  ¦  ¦  ¦      ¦       ¦</w:t>
      </w:r>
    </w:p>
    <w:p w:rsidR="00000000" w:rsidRDefault="00C65A03">
      <w:pPr>
        <w:pStyle w:val="HTML"/>
      </w:pPr>
      <w:r>
        <w:t>¦   ¦     ¦       ¦ ¦ ¦ ¦  ¦  ¦ ¦  ¦  ¦  ¦  ¦  ¦   ¦  ¦  ¦  ¦  ¦  ¦  ¦  ¦      ¦       ¦</w:t>
      </w:r>
    </w:p>
    <w:p w:rsidR="00000000" w:rsidRDefault="00C65A03">
      <w:pPr>
        <w:pStyle w:val="HTML"/>
      </w:pPr>
      <w:r>
        <w:t>----+-----+-------+-+-+-+--+--+-+--+--+--+--+--+---+--+--+--+--+--+--+--+------+--------</w:t>
      </w:r>
    </w:p>
    <w:p w:rsidR="00000000" w:rsidRDefault="00C65A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5A03">
      <w:pPr>
        <w:pStyle w:val="3"/>
        <w:rPr>
          <w:rFonts w:eastAsia="Times New Roman"/>
        </w:rPr>
      </w:pPr>
      <w:r>
        <w:rPr>
          <w:rFonts w:eastAsia="Times New Roman"/>
        </w:rPr>
        <w:t>Правила ведения журнала</w:t>
      </w:r>
    </w:p>
    <w:p w:rsidR="00000000" w:rsidRDefault="00C65A03">
      <w:pPr>
        <w:pStyle w:val="just"/>
      </w:pPr>
      <w:r>
        <w:t>1. Журнал учета-основной документ учета работы военного комиссариата по профессиональному психологическому отбору граждан, подлежащих первоначальной постановке на воинский учет, призыву на военную службу, а также поступающих на военную службу по контракту.</w:t>
      </w:r>
    </w:p>
    <w:p w:rsidR="00000000" w:rsidRDefault="00C65A03">
      <w:pPr>
        <w:pStyle w:val="just"/>
      </w:pPr>
      <w:r>
        <w:lastRenderedPageBreak/>
        <w:t>2. Журнал ведется специалистом по профессиональному психологическому отбору военного комиссариата на граждан, подлежащих первоначальной постановке на воинский учет и призыву на военную службу, и отдельно на граждан, поступающих на военную службу по контра</w:t>
      </w:r>
      <w:r>
        <w:t>кту.</w:t>
      </w:r>
    </w:p>
    <w:p w:rsidR="00000000" w:rsidRDefault="00C65A03">
      <w:pPr>
        <w:pStyle w:val="just"/>
      </w:pPr>
      <w:r>
        <w:t>3. Записи в журнале производятся в порядке прохождения гражданами мероприятий по профессиональному психологическому отбору.</w:t>
      </w:r>
    </w:p>
    <w:p w:rsidR="00000000" w:rsidRDefault="00C65A03">
      <w:pPr>
        <w:pStyle w:val="just"/>
      </w:pPr>
      <w:r>
        <w:t>4. Наименования методик (показателей методик) психологического и психофизиологического обследования, используемых при проведени</w:t>
      </w:r>
      <w:r>
        <w:t>и мероприятий по профессиональному психологическому отбору в военных комиссариатах, проставляются в графах 4-14.</w:t>
      </w:r>
    </w:p>
    <w:p w:rsidR="00000000" w:rsidRDefault="00C65A03">
      <w:pPr>
        <w:pStyle w:val="just"/>
      </w:pPr>
      <w:r>
        <w:t>5. Журнал хранится у специалиста по профессиональному психологическому отбору военного комиссариата в течение 10 лет.</w:t>
      </w:r>
    </w:p>
    <w:p w:rsidR="00000000" w:rsidRDefault="00C65A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5A03">
      <w:pPr>
        <w:pStyle w:val="right"/>
      </w:pPr>
      <w:r>
        <w:t>Источник - Приказ Минобо</w:t>
      </w:r>
      <w:r>
        <w:t>роны РФ от 26.01.2000 № 50 (с изменениями и дополнениями на 2005 год)</w:t>
      </w:r>
    </w:p>
    <w:p w:rsidR="00000000" w:rsidRDefault="00C65A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https://порядокправа.рф/obrazecy/zhurnal_ucheta_raboty_neshtatnoj_gruppy_profotbora_voennogo_komissariata.htm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A03"/>
    <w:rsid w:val="00C65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43FE76-9004-456E-B80D-BE2109063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raboty_neshtatnoj_gruppy_profotbora_voennogo_komissaria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502</Words>
  <Characters>2863</Characters>
  <Application>Microsoft Office Word</Application>
  <DocSecurity>0</DocSecurity>
  <Lines>23</Lines>
  <Paragraphs>6</Paragraphs>
  <ScaleCrop>false</ScaleCrop>
  <Company/>
  <LinksUpToDate>false</LinksUpToDate>
  <CharactersWithSpaces>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работы нештатной группы профотбора военного комиссариата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2022-08-27T05:34:00Z</dcterms:created>
  <dcterms:modified xsi:type="dcterms:W3CDTF">2022-08-27T05:34:00Z</dcterms:modified>
</cp:coreProperties>
</file>