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01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профилактических работ на технических устройствах светофорной сигнализации</w:t>
      </w:r>
    </w:p>
    <w:p w:rsidR="00000000" w:rsidRDefault="0061001F">
      <w:pPr>
        <w:pStyle w:val="right"/>
      </w:pPr>
      <w:r>
        <w:t xml:space="preserve">Приложение 2.2 к Регламенту взаимодействия городских организаций </w:t>
      </w:r>
      <w:r>
        <w:t>и служб по вопросам проектирования, строительства, реконструкции и эксплуатации технических средств организации дорожного движения в городе Москве</w:t>
      </w:r>
    </w:p>
    <w:p w:rsidR="00000000" w:rsidRDefault="00610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1F">
      <w:pPr>
        <w:pStyle w:val="HTML"/>
      </w:pPr>
      <w:r>
        <w:t xml:space="preserve">                           ЖУРНАЛ УЧЕТА</w:t>
      </w:r>
    </w:p>
    <w:p w:rsidR="00000000" w:rsidRDefault="0061001F">
      <w:pPr>
        <w:pStyle w:val="HTML"/>
      </w:pPr>
      <w:r>
        <w:t>ПРОФИЛАКТИЧЕСКИХ РАБОТ __________________________</w:t>
      </w:r>
    </w:p>
    <w:p w:rsidR="00000000" w:rsidRDefault="0061001F">
      <w:pPr>
        <w:pStyle w:val="HTML"/>
      </w:pPr>
      <w:r>
        <w:t>(в контроллере)</w:t>
      </w:r>
    </w:p>
    <w:p w:rsidR="00000000" w:rsidRDefault="0061001F">
      <w:pPr>
        <w:pStyle w:val="HTML"/>
      </w:pPr>
    </w:p>
    <w:p w:rsidR="00000000" w:rsidRDefault="0061001F">
      <w:pPr>
        <w:pStyle w:val="HTML"/>
      </w:pPr>
      <w:r>
        <w:t>_</w:t>
      </w:r>
      <w:r>
        <w:t>__________________________ N ____________________________</w:t>
      </w:r>
    </w:p>
    <w:p w:rsidR="00000000" w:rsidRDefault="0061001F">
      <w:pPr>
        <w:pStyle w:val="HTML"/>
      </w:pPr>
      <w:r>
        <w:t>(устройство)            (N дела и адрес установки)</w:t>
      </w:r>
    </w:p>
    <w:p w:rsidR="00000000" w:rsidRDefault="0061001F">
      <w:pPr>
        <w:pStyle w:val="HTML"/>
      </w:pPr>
    </w:p>
    <w:p w:rsidR="00000000" w:rsidRDefault="0061001F">
      <w:pPr>
        <w:pStyle w:val="HTML"/>
      </w:pPr>
      <w:r>
        <w:t>------------------------------------------------------------------</w:t>
      </w:r>
    </w:p>
    <w:p w:rsidR="00000000" w:rsidRDefault="0061001F">
      <w:pPr>
        <w:pStyle w:val="HTML"/>
      </w:pPr>
      <w:r>
        <w:t>¦Дата  ¦Вид производ.  ¦Выполненные       ¦Примечание  ¦Подпись  ¦</w:t>
      </w:r>
    </w:p>
    <w:p w:rsidR="00000000" w:rsidRDefault="0061001F">
      <w:pPr>
        <w:pStyle w:val="HTML"/>
      </w:pPr>
      <w:r>
        <w:t>¦      ¦обсл</w:t>
      </w:r>
      <w:r>
        <w:t>уживания   ¦работы, показания ¦            ¦         ¦</w:t>
      </w:r>
    </w:p>
    <w:p w:rsidR="00000000" w:rsidRDefault="0061001F">
      <w:pPr>
        <w:pStyle w:val="HTML"/>
      </w:pPr>
      <w:r>
        <w:t>¦      ¦(работ)        ¦измерений         ¦            ¦         ¦</w:t>
      </w:r>
    </w:p>
    <w:p w:rsidR="00000000" w:rsidRDefault="0061001F">
      <w:pPr>
        <w:pStyle w:val="HTML"/>
      </w:pPr>
      <w:r>
        <w:t>+------+---------------+------------------+------------+---------+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 xml:space="preserve">¦      ¦               ¦                  ¦            </w:t>
      </w:r>
      <w:r>
        <w:t>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</w:t>
      </w:r>
      <w:r>
        <w:t xml:space="preserve">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 xml:space="preserve">¦      ¦               ¦       </w:t>
      </w:r>
      <w:r>
        <w:t xml:space="preserve">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 xml:space="preserve">¦      ¦          </w:t>
      </w:r>
      <w:r>
        <w:t xml:space="preserve">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 xml:space="preserve">¦     </w:t>
      </w:r>
      <w:r>
        <w:t xml:space="preserve">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 xml:space="preserve">¦      ¦               ¦                  ¦            ¦     </w:t>
      </w:r>
      <w:r>
        <w:t xml:space="preserve">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 xml:space="preserve">¦      ¦               ¦                  ¦      </w:t>
      </w:r>
      <w:r>
        <w:t xml:space="preserve">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¦      ¦               ¦                  ¦            ¦         ¦</w:t>
      </w:r>
    </w:p>
    <w:p w:rsidR="00000000" w:rsidRDefault="0061001F">
      <w:pPr>
        <w:pStyle w:val="HTML"/>
      </w:pPr>
      <w:r>
        <w:t>-------+---------------+-------------</w:t>
      </w:r>
      <w:r>
        <w:t>-----+------------+----------</w:t>
      </w:r>
    </w:p>
    <w:p w:rsidR="00000000" w:rsidRDefault="00610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1F">
      <w:pPr>
        <w:pStyle w:val="right"/>
      </w:pPr>
      <w:r>
        <w:lastRenderedPageBreak/>
        <w:t>Источник - Распоряжение Правительства Москвы от 19.02.2007 № 272-РП (с изменениями и дополнениями на 2010 год)</w:t>
      </w:r>
    </w:p>
    <w:p w:rsidR="00000000" w:rsidRDefault="006100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https://порядокправа.рф/obrazecy/zhurnal_ucheta_profilakticheskix_rabot_na_texnicheskix_ustrojstvax_svetofornoj_signa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1F"/>
    <w:rsid w:val="0061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5C30DB-8240-453D-BAC5-31FFF31B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filakticheskix_rabot_na_texnicheskix_ustrojstvax_svetofornoj_sign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профилактических работ на технических устройствах светофорной сигнализации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2022-08-27T05:28:00Z</dcterms:created>
  <dcterms:modified xsi:type="dcterms:W3CDTF">2022-08-27T05:28:00Z</dcterms:modified>
</cp:coreProperties>
</file>