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EF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присутствия представителей кандидата на должность Президента Российской Федерации при приеме, проведении процедуры случайной выборки и проверке подписных листов</w:t>
      </w:r>
    </w:p>
    <w:p w:rsidR="00000000" w:rsidRDefault="00082EFC">
      <w:pPr>
        <w:pStyle w:val="right"/>
      </w:pPr>
      <w:r>
        <w:t>Приложение N 4 к Порядку приема и проверки подписных листов с подписями избирателей в поддержку выдвижения кандидата на должность Президента Российской Федерации и иных связанных с ними документов</w:t>
      </w:r>
    </w:p>
    <w:p w:rsidR="00000000" w:rsidRDefault="0008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EF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присутствия представителей кандидата на должн</w:t>
      </w:r>
      <w:r>
        <w:rPr>
          <w:rFonts w:eastAsia="Times New Roman"/>
        </w:rPr>
        <w:t>ость Президента Российской Федерации при приеме, проведении процедуры случайной выборки и проверке подписных листов</w:t>
      </w:r>
    </w:p>
    <w:p w:rsidR="00000000" w:rsidRDefault="00082EFC">
      <w:pPr>
        <w:pStyle w:val="HTML"/>
      </w:pPr>
      <w:r>
        <w:t>--------------------------------------------------------------------------------------------</w:t>
      </w:r>
    </w:p>
    <w:p w:rsidR="00000000" w:rsidRDefault="00082EFC">
      <w:pPr>
        <w:pStyle w:val="HTML"/>
      </w:pPr>
      <w:r>
        <w:t>¦ N ¦Инициалы,¦Дата поступления в¦Инициалы,¦Ста</w:t>
      </w:r>
      <w:r>
        <w:t>тус   ¦Дата   ¦   Инициалы,  ¦Подпись лица, ¦</w:t>
      </w:r>
    </w:p>
    <w:p w:rsidR="00000000" w:rsidRDefault="00082EFC">
      <w:pPr>
        <w:pStyle w:val="HTML"/>
      </w:pPr>
      <w:r>
        <w:t>¦п/п¦ фамилия ¦ ЦИК России списка¦фамилии  ¦присутст-¦и время¦ фамилия лица,¦производившего¦</w:t>
      </w:r>
    </w:p>
    <w:p w:rsidR="00000000" w:rsidRDefault="00082EFC">
      <w:pPr>
        <w:pStyle w:val="HTML"/>
      </w:pPr>
      <w:r>
        <w:t>¦   ¦кандидата¦ лиц, направленных¦присутст-¦вовавших ¦присут-¦производившего¦    запись    ¦</w:t>
      </w:r>
    </w:p>
    <w:p w:rsidR="00000000" w:rsidRDefault="00082EFC">
      <w:pPr>
        <w:pStyle w:val="HTML"/>
      </w:pPr>
      <w:r>
        <w:t>¦   ¦         ¦  для при</w:t>
      </w:r>
      <w:r>
        <w:t>сутствия ¦вовавших ¦предста- ¦ствия  ¦    запись    ¦              ¦</w:t>
      </w:r>
    </w:p>
    <w:p w:rsidR="00000000" w:rsidRDefault="00082EFC">
      <w:pPr>
        <w:pStyle w:val="HTML"/>
      </w:pPr>
      <w:r>
        <w:t>¦   ¦         ¦                  ¦предста- ¦вителей  ¦       ¦              ¦              ¦</w:t>
      </w:r>
    </w:p>
    <w:p w:rsidR="00000000" w:rsidRDefault="00082EFC">
      <w:pPr>
        <w:pStyle w:val="HTML"/>
      </w:pPr>
      <w:r>
        <w:t>¦   ¦         ¦                  ¦вителей  ¦         ¦       ¦              ¦              ¦</w:t>
      </w:r>
    </w:p>
    <w:p w:rsidR="00000000" w:rsidRDefault="00082EFC">
      <w:pPr>
        <w:pStyle w:val="HTML"/>
      </w:pPr>
      <w:r>
        <w:t>+</w:t>
      </w:r>
      <w:r>
        <w:t>---+---------+------------------+---------+---------+-------+--------------+--------------+</w:t>
      </w:r>
    </w:p>
    <w:p w:rsidR="00000000" w:rsidRDefault="00082EFC">
      <w:pPr>
        <w:pStyle w:val="HTML"/>
      </w:pPr>
      <w:r>
        <w:t>¦ 1 ¦         ¦                  ¦         ¦         ¦       ¦              ¦              ¦</w:t>
      </w:r>
    </w:p>
    <w:p w:rsidR="00000000" w:rsidRDefault="00082EFC">
      <w:pPr>
        <w:pStyle w:val="HTML"/>
      </w:pPr>
      <w:r>
        <w:t>+---+---------+------------------+---------+---------+-------+---------</w:t>
      </w:r>
      <w:r>
        <w:t>-----+--------------+</w:t>
      </w:r>
    </w:p>
    <w:p w:rsidR="00000000" w:rsidRDefault="00082EFC">
      <w:pPr>
        <w:pStyle w:val="HTML"/>
      </w:pPr>
      <w:r>
        <w:t>¦ 2 ¦         ¦                  ¦         ¦         ¦       ¦              ¦              ¦</w:t>
      </w:r>
    </w:p>
    <w:p w:rsidR="00000000" w:rsidRDefault="00082EFC">
      <w:pPr>
        <w:pStyle w:val="HTML"/>
      </w:pPr>
      <w:r>
        <w:t>+---+---------+------------------+---------+---------+-------+--------------+--------------+</w:t>
      </w:r>
    </w:p>
    <w:p w:rsidR="00000000" w:rsidRDefault="00082EFC">
      <w:pPr>
        <w:pStyle w:val="HTML"/>
      </w:pPr>
      <w:r>
        <w:t xml:space="preserve">¦ 3 ¦         ¦                  ¦         ¦    </w:t>
      </w:r>
      <w:r>
        <w:t xml:space="preserve">     ¦       ¦              ¦              ¦</w:t>
      </w:r>
    </w:p>
    <w:p w:rsidR="00000000" w:rsidRDefault="00082EFC">
      <w:pPr>
        <w:pStyle w:val="HTML"/>
      </w:pPr>
      <w:r>
        <w:t>+---+---------+------------------+---------+---------+-------+--------------+--------------+</w:t>
      </w:r>
    </w:p>
    <w:p w:rsidR="00000000" w:rsidRDefault="00082EFC">
      <w:pPr>
        <w:pStyle w:val="HTML"/>
      </w:pPr>
      <w:r>
        <w:t>¦ 4 ¦         ¦                  ¦         ¦         ¦       ¦              ¦              ¦</w:t>
      </w:r>
    </w:p>
    <w:p w:rsidR="00000000" w:rsidRDefault="00082EFC">
      <w:pPr>
        <w:pStyle w:val="HTML"/>
      </w:pPr>
      <w:r>
        <w:t>+---+---------+----------</w:t>
      </w:r>
      <w:r>
        <w:t>--------+---------+---------+-------+--------------+--------------+</w:t>
      </w:r>
    </w:p>
    <w:p w:rsidR="00000000" w:rsidRDefault="00082EFC">
      <w:pPr>
        <w:pStyle w:val="HTML"/>
      </w:pPr>
      <w:r>
        <w:t>¦ 5 ¦         ¦                  ¦         ¦         ¦       ¦              ¦              ¦</w:t>
      </w:r>
    </w:p>
    <w:p w:rsidR="00000000" w:rsidRDefault="00082EFC">
      <w:pPr>
        <w:pStyle w:val="HTML"/>
      </w:pPr>
      <w:r>
        <w:t>----+---------+------------------+---------+---------+-------+--------------+---------------</w:t>
      </w:r>
    </w:p>
    <w:p w:rsidR="00000000" w:rsidRDefault="0008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EFC">
      <w:pPr>
        <w:pStyle w:val="right"/>
      </w:pPr>
      <w:r>
        <w:lastRenderedPageBreak/>
        <w:t>И</w:t>
      </w:r>
      <w:r>
        <w:t>сточник - Постановление ЦИК России от 17.11.2011 № 58/504-6</w:t>
      </w:r>
    </w:p>
    <w:p w:rsidR="00000000" w:rsidRDefault="00082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https://порядокправа.рф/obrazecy/zhurnal_ucheta_prisutstviya_predstavitelej_kandidata_na_dolzhnost_prezidenta_rossijskoj_federacii_pri_p.htm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FC"/>
    <w:rsid w:val="0008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85F39-6412-4EC0-9706-51F3B138A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sutstviya_predstavitelej_kandidata_na_dolzhnost_prezidenta_rossijskoj_federacii_pr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присутствия представителей кандидата на должность Президента Российской Федерации при приеме, проведении процедуры случайной выборки и проверке подписных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