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9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осужденных по социальным вопросам</w:t>
      </w:r>
    </w:p>
    <w:p w:rsidR="00000000" w:rsidRDefault="000A595B">
      <w:pPr>
        <w:pStyle w:val="right"/>
      </w:pPr>
      <w:r>
        <w:t>Приложение N 7 к Положению о группе социальной защиты осужденных исправительного учреждения уголовно-исполнительной системы</w:t>
      </w:r>
    </w:p>
    <w:p w:rsidR="00000000" w:rsidRDefault="000A5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5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приема </w:t>
      </w:r>
      <w:r>
        <w:rPr>
          <w:rFonts w:eastAsia="Times New Roman"/>
        </w:rPr>
        <w:t>осужденных по социальным вопросам</w:t>
      </w:r>
    </w:p>
    <w:p w:rsidR="00000000" w:rsidRDefault="000A595B">
      <w:pPr>
        <w:pStyle w:val="HTML"/>
      </w:pPr>
      <w:r>
        <w:t>------------------------------------------------------------------</w:t>
      </w:r>
    </w:p>
    <w:p w:rsidR="00000000" w:rsidRDefault="000A595B">
      <w:pPr>
        <w:pStyle w:val="HTML"/>
      </w:pPr>
      <w:r>
        <w:t>¦ N ¦Ф.И.О., год рождения¦Дата обращения¦   Описание    ¦Принятое¦</w:t>
      </w:r>
    </w:p>
    <w:p w:rsidR="00000000" w:rsidRDefault="000A595B">
      <w:pPr>
        <w:pStyle w:val="HTML"/>
      </w:pPr>
      <w:r>
        <w:t>¦п/п¦    осужденного,    ¦              ¦  социальной   ¦решение ¦</w:t>
      </w:r>
    </w:p>
    <w:p w:rsidR="00000000" w:rsidRDefault="000A595B">
      <w:pPr>
        <w:pStyle w:val="HTML"/>
      </w:pPr>
      <w:r>
        <w:t xml:space="preserve">¦   ¦      N отряда  </w:t>
      </w:r>
      <w:r>
        <w:t xml:space="preserve">    ¦              ¦   проблемы    ¦        ¦</w:t>
      </w:r>
    </w:p>
    <w:p w:rsidR="00000000" w:rsidRDefault="000A595B">
      <w:pPr>
        <w:pStyle w:val="HTML"/>
      </w:pPr>
      <w:r>
        <w:t>+---+--------------------+--------------+---------------+--------+</w:t>
      </w:r>
    </w:p>
    <w:p w:rsidR="00000000" w:rsidRDefault="000A595B">
      <w:pPr>
        <w:pStyle w:val="HTML"/>
      </w:pPr>
      <w:r>
        <w:t>¦ 1 ¦         2          ¦      3       ¦       4       ¦   5    ¦</w:t>
      </w:r>
    </w:p>
    <w:p w:rsidR="00000000" w:rsidRDefault="000A595B">
      <w:pPr>
        <w:pStyle w:val="HTML"/>
      </w:pPr>
      <w:r>
        <w:t>----+--------------------+--------------+---------------+---------</w:t>
      </w:r>
    </w:p>
    <w:p w:rsidR="00000000" w:rsidRDefault="000A5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5B">
      <w:pPr>
        <w:pStyle w:val="right"/>
      </w:pPr>
      <w:r>
        <w:t>Источник</w:t>
      </w:r>
      <w:r>
        <w:t xml:space="preserve"> - Приказ Минюста России от 30.12.2005 № 262 (с изменениями и дополнениями на 2008 год)</w:t>
      </w:r>
    </w:p>
    <w:p w:rsidR="00000000" w:rsidRDefault="000A5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https://порядокправа.рф/obrazecy/zhurnal_ucheta_priema_osuzhdennyx_po_socialnym_voprosam.htm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5B"/>
    <w:rsid w:val="000A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75372-2E53-4CD2-9D7D-BA8922C2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osuzhdennyx_po_socialn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осужденных по социальным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