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A8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на склад лома и отходов драгоценных металлов (образец)</w:t>
      </w:r>
    </w:p>
    <w:p w:rsidR="00000000" w:rsidRDefault="00C23A83">
      <w:pPr>
        <w:pStyle w:val="right"/>
      </w:pPr>
      <w:r>
        <w:t>Приложение 3 к Инструкции (п. п. 18 - 20, п. 26), утвержденной Приказом ФСКН России от 14 июля 2005 г. N 225</w:t>
      </w:r>
    </w:p>
    <w:p w:rsidR="00000000" w:rsidRDefault="00C2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A83">
      <w:pPr>
        <w:pStyle w:val="right"/>
      </w:pPr>
      <w:r>
        <w:t>ОБРАЗЕЦ</w:t>
      </w:r>
    </w:p>
    <w:p w:rsidR="00000000" w:rsidRDefault="00C2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A83">
      <w:pPr>
        <w:pStyle w:val="HTML"/>
      </w:pPr>
      <w:r>
        <w:t xml:space="preserve">                              ЖУРНАЛ</w:t>
      </w:r>
    </w:p>
    <w:p w:rsidR="00000000" w:rsidRDefault="00C23A83">
      <w:pPr>
        <w:pStyle w:val="HTML"/>
      </w:pPr>
      <w:r>
        <w:t>УЧЕТА ПОСТУПЛЕНИЯ НА СКЛАД ЛОМА И ОТХОДОВ</w:t>
      </w:r>
    </w:p>
    <w:p w:rsidR="00000000" w:rsidRDefault="00C23A83">
      <w:pPr>
        <w:pStyle w:val="HTML"/>
      </w:pPr>
      <w:r>
        <w:t>ДРАГОЦЕННЫХ МЕТАЛЛОВ</w:t>
      </w:r>
    </w:p>
    <w:p w:rsidR="00000000" w:rsidRDefault="00C23A83">
      <w:pPr>
        <w:pStyle w:val="HTML"/>
      </w:pPr>
    </w:p>
    <w:p w:rsidR="00000000" w:rsidRDefault="00C23A83">
      <w:pPr>
        <w:pStyle w:val="HTML"/>
      </w:pPr>
      <w:r>
        <w:t>______________________________________________________</w:t>
      </w:r>
    </w:p>
    <w:p w:rsidR="00000000" w:rsidRDefault="00C23A83">
      <w:pPr>
        <w:pStyle w:val="HTML"/>
      </w:pPr>
      <w:r>
        <w:t>(наименование органа наркоконтроля)</w:t>
      </w:r>
    </w:p>
    <w:p w:rsidR="00000000" w:rsidRDefault="00C23A83">
      <w:pPr>
        <w:pStyle w:val="HTML"/>
      </w:pPr>
    </w:p>
    <w:p w:rsidR="00000000" w:rsidRDefault="00C23A83">
      <w:pPr>
        <w:pStyle w:val="HTML"/>
      </w:pPr>
      <w:r>
        <w:t>-------------------------------------------------------------------------------------------</w:t>
      </w:r>
    </w:p>
    <w:p w:rsidR="00000000" w:rsidRDefault="00C23A83">
      <w:pPr>
        <w:pStyle w:val="HTML"/>
      </w:pPr>
      <w:r>
        <w:t>¦ N ¦Дат</w:t>
      </w:r>
      <w:r>
        <w:t>а   ¦ От кого ¦Номер акта¦Наименова-  ¦  Масса   ¦Масса    ¦Подпись   ¦Подпись    ¦</w:t>
      </w:r>
    </w:p>
    <w:p w:rsidR="00000000" w:rsidRDefault="00C23A83">
      <w:pPr>
        <w:pStyle w:val="HTML"/>
      </w:pPr>
      <w:r>
        <w:t>¦п/п¦поступ-¦поступило¦ комиссии ¦ние лома и  ¦нетто лома¦драгоцен-¦материаль-¦материально¦</w:t>
      </w:r>
    </w:p>
    <w:p w:rsidR="00000000" w:rsidRDefault="00C23A83">
      <w:pPr>
        <w:pStyle w:val="HTML"/>
      </w:pPr>
      <w:r>
        <w:t>¦   ¦ления  ¦         ¦          ¦отходов, шт.¦    и     ¦ных ме-  ¦но ответ- ¦о</w:t>
      </w:r>
      <w:r>
        <w:t>тветствен-¦</w:t>
      </w:r>
    </w:p>
    <w:p w:rsidR="00000000" w:rsidRDefault="00C23A83">
      <w:pPr>
        <w:pStyle w:val="HTML"/>
      </w:pPr>
      <w:r>
        <w:t>¦   ¦       ¦         ¦          ¦            ¦ отходов  ¦таллов   ¦ственного ¦ного, при- ¦</w:t>
      </w:r>
    </w:p>
    <w:p w:rsidR="00000000" w:rsidRDefault="00C23A83">
      <w:pPr>
        <w:pStyle w:val="HTML"/>
      </w:pPr>
      <w:r>
        <w:t>¦   ¦       ¦         ¦          ¦            ¦          ¦         ¦лица,     ¦нявшего    ¦</w:t>
      </w:r>
    </w:p>
    <w:p w:rsidR="00000000" w:rsidRDefault="00C23A83">
      <w:pPr>
        <w:pStyle w:val="HTML"/>
      </w:pPr>
      <w:r>
        <w:t xml:space="preserve">¦   ¦       ¦         ¦          ¦            ¦          ¦  </w:t>
      </w:r>
      <w:r>
        <w:t xml:space="preserve">       ¦сдавшего  ¦отходы     ¦</w:t>
      </w:r>
    </w:p>
    <w:p w:rsidR="00000000" w:rsidRDefault="00C23A83">
      <w:pPr>
        <w:pStyle w:val="HTML"/>
      </w:pPr>
      <w:r>
        <w:t>¦   ¦       ¦         ¦          ¦            ¦          ¦         ¦отходы    ¦           ¦</w:t>
      </w:r>
    </w:p>
    <w:p w:rsidR="00000000" w:rsidRDefault="00C23A83">
      <w:pPr>
        <w:pStyle w:val="HTML"/>
      </w:pPr>
      <w:r>
        <w:t>+---+-------+---------+----------+------------+----------+---------+----------+-----------+</w:t>
      </w:r>
    </w:p>
    <w:p w:rsidR="00000000" w:rsidRDefault="00C23A83">
      <w:pPr>
        <w:pStyle w:val="HTML"/>
      </w:pPr>
      <w:r>
        <w:t>¦ 1 ¦   2   ¦    3    ¦    4     ¦     5</w:t>
      </w:r>
      <w:r>
        <w:t xml:space="preserve">      ¦    6     ¦    7    ¦     8    ¦     9     ¦</w:t>
      </w:r>
    </w:p>
    <w:p w:rsidR="00000000" w:rsidRDefault="00C23A83">
      <w:pPr>
        <w:pStyle w:val="HTML"/>
      </w:pPr>
      <w:r>
        <w:t>----+-------+---------+----------+------------+----------+---------+----------+------------</w:t>
      </w:r>
    </w:p>
    <w:p w:rsidR="00000000" w:rsidRDefault="00C23A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A83">
      <w:pPr>
        <w:pStyle w:val="right"/>
      </w:pPr>
      <w:r>
        <w:t>Источник - Приказ ФСКН России от 14.07.2005 № 225 (с изменениями и дополнениями на 2008 год)</w:t>
      </w:r>
    </w:p>
    <w:p w:rsidR="00000000" w:rsidRDefault="00C23A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/zhurnal_ucheta_postupleniya_na_sklad_loma_i_otxodov_dragocennyx_metallov_obrazec.htm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83"/>
    <w:rsid w:val="00C2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B8F9E-D0B5-44E7-B397-07A547674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na_sklad_loma_i_otxodov_dragocennyx_metall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на склад лома и отходов драгоценных металлов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2022-08-27T05:21:00Z</dcterms:created>
  <dcterms:modified xsi:type="dcterms:W3CDTF">2022-08-27T05:21:00Z</dcterms:modified>
</cp:coreProperties>
</file>