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8F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перемещения товаров на СВХ (образец)</w:t>
      </w:r>
    </w:p>
    <w:p w:rsidR="00000000" w:rsidRDefault="00F768FF">
      <w:pPr>
        <w:pStyle w:val="right"/>
      </w:pPr>
      <w:r>
        <w:t xml:space="preserve">Приложение N 1 к Порядку совершения таможенных операций при перемещении </w:t>
      </w:r>
      <w:r>
        <w:t>товаров автомобильным транспортом из мест прибытия на таможенную территорию Таможенного союза на склады временного хранения, находящиеся в непосредственной близости от пунктов пропуска через государственную границу</w:t>
      </w:r>
    </w:p>
    <w:p w:rsidR="00000000" w:rsidRDefault="00F768FF">
      <w:pPr>
        <w:pStyle w:val="right"/>
        <w:spacing w:after="240" w:afterAutospacing="0"/>
      </w:pPr>
      <w:r>
        <w:t xml:space="preserve">Российской Федерации </w:t>
      </w:r>
    </w:p>
    <w:p w:rsidR="00000000" w:rsidRDefault="00F768FF">
      <w:pPr>
        <w:pStyle w:val="right"/>
        <w:spacing w:after="240" w:afterAutospacing="0"/>
      </w:pPr>
      <w:r>
        <w:t xml:space="preserve">ОБРАЗЕЦ </w:t>
      </w:r>
    </w:p>
    <w:p w:rsidR="00000000" w:rsidRDefault="00F7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8FF">
      <w:pPr>
        <w:pStyle w:val="HTML"/>
      </w:pPr>
      <w:r>
        <w:t xml:space="preserve">  Журнал </w:t>
      </w:r>
      <w:r>
        <w:t>учета перемещения товаров на СВХ ____________________________</w:t>
      </w:r>
    </w:p>
    <w:p w:rsidR="00000000" w:rsidRDefault="00F768FF">
      <w:pPr>
        <w:pStyle w:val="HTML"/>
      </w:pPr>
      <w:r>
        <w:t>(наименование и адрес СВХ)</w:t>
      </w:r>
    </w:p>
    <w:p w:rsidR="00000000" w:rsidRDefault="00F768FF">
      <w:pPr>
        <w:pStyle w:val="HTML"/>
      </w:pPr>
    </w:p>
    <w:p w:rsidR="00000000" w:rsidRDefault="00F768FF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F768FF">
      <w:pPr>
        <w:pStyle w:val="HTML"/>
      </w:pPr>
      <w:r>
        <w:t xml:space="preserve">¦ N ¦Номер по  </w:t>
      </w:r>
      <w:r>
        <w:t xml:space="preserve">  ¦Наименование ¦Дата и время ¦Регистрацион-¦ Общее  ¦ Общий  ¦   Форма      ¦Дата и    ¦Инициалы,¦ Решение о ¦Дата и   ¦Номер ¦Приме-¦</w:t>
      </w:r>
    </w:p>
    <w:p w:rsidR="00000000" w:rsidRDefault="00F768FF">
      <w:pPr>
        <w:pStyle w:val="HTML"/>
      </w:pPr>
      <w:r>
        <w:t>¦п/п¦журналу     ¦перевозчика  ¦выезда       ¦ный номер    ¦описание¦  вес   ¦ таможенного  ¦время     ¦фамилия  ¦действ</w:t>
      </w:r>
      <w:r>
        <w:t>иях в¦время    ¦доку- ¦чание ¦</w:t>
      </w:r>
    </w:p>
    <w:p w:rsidR="00000000" w:rsidRDefault="00F768FF">
      <w:pPr>
        <w:pStyle w:val="HTML"/>
      </w:pPr>
      <w:r>
        <w:t>¦   ¦регистрации ¦(уполномочен-¦транспортного¦транспортного¦ товаров¦ брутто ¦  наблюдения  ¦прибытия  ¦должност-¦ отношении ¦направле-¦мента ¦      ¦</w:t>
      </w:r>
    </w:p>
    <w:p w:rsidR="00000000" w:rsidRDefault="00F768FF">
      <w:pPr>
        <w:pStyle w:val="HTML"/>
      </w:pPr>
      <w:r>
        <w:t>¦   ¦документов, ¦ного лица),  ¦средства из  ¦средства     ¦        ¦товар</w:t>
      </w:r>
      <w:r>
        <w:t>ов,¦ (визуальное, ¦транспорт-¦ного     ¦  товаров, ¦ния      ¦отчета¦      ¦</w:t>
      </w:r>
    </w:p>
    <w:p w:rsidR="00000000" w:rsidRDefault="00F768FF">
      <w:pPr>
        <w:pStyle w:val="HTML"/>
      </w:pPr>
      <w:r>
        <w:t>¦   ¦представлен-¦представивше-¦пункта       ¦международной¦        ¦   кг   ¦  физическое  ¦ного      ¦лица,    ¦дальнейшая ¦спецсооб-¦      ¦      ¦</w:t>
      </w:r>
    </w:p>
    <w:p w:rsidR="00000000" w:rsidRDefault="00F768FF">
      <w:pPr>
        <w:pStyle w:val="HTML"/>
      </w:pPr>
      <w:r>
        <w:t>¦   ¦ных для     ¦го докумен</w:t>
      </w:r>
      <w:r>
        <w:t>ты ¦пропуска     ¦перевозки    ¦        ¦        ¦сопровождение,¦средства  ¦осущест- ¦ перевозка ¦щения в  ¦      ¦      ¦</w:t>
      </w:r>
    </w:p>
    <w:p w:rsidR="00000000" w:rsidRDefault="00F768FF">
      <w:pPr>
        <w:pStyle w:val="HTML"/>
      </w:pPr>
      <w:r>
        <w:t>¦   ¦помещения   ¦для          ¦через        ¦             ¦        ¦        ¦использование ¦на склад  ¦влявшего ¦которых на ¦операти</w:t>
      </w:r>
      <w:r>
        <w:t>в-¦      ¦      ¦</w:t>
      </w:r>
    </w:p>
    <w:p w:rsidR="00000000" w:rsidRDefault="00F768FF">
      <w:pPr>
        <w:pStyle w:val="HTML"/>
      </w:pPr>
      <w:r>
        <w:t>¦   ¦товаров на  ¦помещения    ¦государствен-¦             ¦        ¦        ¦ технических  ¦временного¦таможен- ¦    СВХ    ¦ную      ¦      ¦      ¦</w:t>
      </w:r>
    </w:p>
    <w:p w:rsidR="00000000" w:rsidRDefault="00F768FF">
      <w:pPr>
        <w:pStyle w:val="HTML"/>
      </w:pPr>
      <w:r>
        <w:t>¦   ¦временное   ¦товаров на   ¦ную границу  ¦             ¦        ¦        ¦   средст</w:t>
      </w:r>
      <w:r>
        <w:t>в и  ¦хранения  ¦ное наб- ¦невозможна,¦дежурную ¦      ¦      ¦</w:t>
      </w:r>
    </w:p>
    <w:p w:rsidR="00000000" w:rsidRDefault="00F768FF">
      <w:pPr>
        <w:pStyle w:val="HTML"/>
      </w:pPr>
      <w:r>
        <w:t>¦   ¦хранение    ¦временное    ¦Российской   ¦             ¦        ¦        ¦     т.п.)    ¦          ¦людение  ¦  дата и   ¦службу   ¦      ¦      ¦</w:t>
      </w:r>
    </w:p>
    <w:p w:rsidR="00000000" w:rsidRDefault="00F768FF">
      <w:pPr>
        <w:pStyle w:val="HTML"/>
      </w:pPr>
      <w:r>
        <w:t>¦   ¦            ¦хранение     ¦Федерации</w:t>
      </w:r>
      <w:r>
        <w:t xml:space="preserve"> на ¦             ¦        ¦        ¦              ¦          ¦         ¦ время его ¦таможни  ¦      ¦      ¦</w:t>
      </w:r>
    </w:p>
    <w:p w:rsidR="00000000" w:rsidRDefault="00F768FF">
      <w:pPr>
        <w:pStyle w:val="HTML"/>
      </w:pPr>
      <w:r>
        <w:t xml:space="preserve">¦   ¦            ¦             ¦СВХ          ¦             ¦        ¦        ¦              ¦          ¦         ¦ принятия  ¦         ¦      ¦   </w:t>
      </w:r>
      <w:r>
        <w:t xml:space="preserve">   ¦</w:t>
      </w:r>
    </w:p>
    <w:p w:rsidR="00000000" w:rsidRDefault="00F768FF">
      <w:pPr>
        <w:pStyle w:val="HTML"/>
      </w:pPr>
      <w:r>
        <w:t>+---+------------+-------------+-------------+-------------+--------+--------+--------------+----------+---------+-----------+---------+------+------+</w:t>
      </w:r>
    </w:p>
    <w:p w:rsidR="00000000" w:rsidRDefault="00F768FF">
      <w:pPr>
        <w:pStyle w:val="HTML"/>
      </w:pPr>
      <w:r>
        <w:t xml:space="preserve">¦ 1 ¦     2      ¦      3      ¦      4      ¦      5      ¦   6    ¦   7    ¦       8      ¦    9  </w:t>
      </w:r>
      <w:r>
        <w:t xml:space="preserve">   ¦   10    ¦     11    ¦   12    ¦  13  ¦  14  ¦</w:t>
      </w:r>
    </w:p>
    <w:p w:rsidR="00000000" w:rsidRDefault="00F768FF">
      <w:pPr>
        <w:pStyle w:val="HTML"/>
      </w:pPr>
      <w:r>
        <w:t>----+------------+-------------+-------------+-------------+--------+--------+--------------+----------+---------+-----------+---------+------+-------</w:t>
      </w:r>
    </w:p>
    <w:p w:rsidR="00000000" w:rsidRDefault="00F7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8FF">
      <w:pPr>
        <w:pStyle w:val="right"/>
      </w:pPr>
      <w:r>
        <w:t>Источник - Приказ ФТС России от 17.11.2011 № 2351</w:t>
      </w:r>
    </w:p>
    <w:p w:rsidR="00000000" w:rsidRDefault="00F76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ta_peremeshheniya_tovarov_na_svx_obrazec.htm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FF"/>
    <w:rsid w:val="00F7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346F8-3C7F-4D24-B6AA-07C95834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meshheniya_tovarov_na_sv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перемещения товаров на СВХ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