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4D1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3E74D1">
      <w:pPr>
        <w:pStyle w:val="right"/>
      </w:pPr>
      <w:r>
        <w:t>Приложение N 56 к п. 95 Инструкции по делопроизводству в системе ФМС России</w:t>
      </w:r>
    </w:p>
    <w:p w:rsidR="00000000" w:rsidRDefault="003E74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4D1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ПЕЧАТЕЙ И ШТАМПОВ</w:t>
      </w:r>
    </w:p>
    <w:p w:rsidR="00000000" w:rsidRDefault="003E74D1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печатей </w:t>
      </w:r>
      <w:r>
        <w:rPr>
          <w:rFonts w:eastAsia="Times New Roman"/>
        </w:rPr>
        <w:t>и штампов Оттиски печатей и штампов Должность и фамилия лица, у которого находится печать или штамп в пользовании или на хранении Расписка в получении Отметка о возвращении печатей и штампов 1 2 3 4 5 6</w:t>
      </w:r>
    </w:p>
    <w:p w:rsidR="00000000" w:rsidRDefault="003E74D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E74D1">
      <w:pPr>
        <w:pStyle w:val="right"/>
      </w:pPr>
      <w:r>
        <w:t>Источник - Приказ ФМС России от 08.11.2010 № 400</w:t>
      </w:r>
    </w:p>
    <w:p w:rsidR="00000000" w:rsidRDefault="003E74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https://порядокправа.рф/obrazecy/zhurnal_ucheta_pechatej_i_sh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tampov.htm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D1"/>
    <w:rsid w:val="003E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009EB4-9EBC-4888-BB98-3E3C95CA0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chatej_i_shtam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печатей и штампов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2022-08-27T05:15:00Z</dcterms:created>
  <dcterms:modified xsi:type="dcterms:W3CDTF">2022-08-27T05:15:00Z</dcterms:modified>
</cp:coreProperties>
</file>