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BD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остатков, поступления и сдачи лома и отходов, содержащих драгоценные металлы</w:t>
      </w:r>
    </w:p>
    <w:p w:rsidR="00000000" w:rsidRDefault="00737BD2">
      <w:pPr>
        <w:pStyle w:val="right"/>
      </w:pPr>
      <w:r>
        <w:t>Приложение N 3 к Распоряжению ОАО "РЖД" от 10 июня 2013 г. N 1295р</w:t>
      </w:r>
    </w:p>
    <w:p w:rsidR="00000000" w:rsidRDefault="00737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D2">
      <w:pPr>
        <w:pStyle w:val="HTML"/>
      </w:pPr>
      <w:r>
        <w:t xml:space="preserve">                                              </w:t>
      </w:r>
      <w:r>
        <w:t>Специализированная форма N __</w:t>
      </w:r>
    </w:p>
    <w:p w:rsidR="00000000" w:rsidRDefault="00737BD2">
      <w:pPr>
        <w:pStyle w:val="HTML"/>
      </w:pPr>
      <w:r>
        <w:t>_____________________________________________</w:t>
      </w:r>
    </w:p>
    <w:p w:rsidR="00000000" w:rsidRDefault="00737BD2">
      <w:pPr>
        <w:pStyle w:val="HTML"/>
      </w:pPr>
      <w:r>
        <w:t>организация                                     -------</w:t>
      </w:r>
    </w:p>
    <w:p w:rsidR="00000000" w:rsidRDefault="00737BD2">
      <w:pPr>
        <w:pStyle w:val="HTML"/>
      </w:pPr>
      <w:r>
        <w:t>_____________________________________________                    ¦ Код ¦</w:t>
      </w:r>
    </w:p>
    <w:p w:rsidR="00000000" w:rsidRDefault="00737BD2">
      <w:pPr>
        <w:pStyle w:val="HTML"/>
      </w:pPr>
      <w:r>
        <w:t xml:space="preserve">структурное подразделение                          </w:t>
      </w:r>
      <w:r>
        <w:t xml:space="preserve">    +-----+</w:t>
      </w:r>
    </w:p>
    <w:p w:rsidR="00000000" w:rsidRDefault="00737BD2">
      <w:pPr>
        <w:pStyle w:val="HTML"/>
      </w:pPr>
      <w:r>
        <w:t>_____________________________________________      Форма по ОКУД ¦     ¦</w:t>
      </w:r>
    </w:p>
    <w:p w:rsidR="00000000" w:rsidRDefault="00737BD2">
      <w:pPr>
        <w:pStyle w:val="HTML"/>
      </w:pPr>
      <w:r>
        <w:t>отдел, цех и т.п.                                  +-----+</w:t>
      </w:r>
    </w:p>
    <w:p w:rsidR="00000000" w:rsidRDefault="00737BD2">
      <w:pPr>
        <w:pStyle w:val="HTML"/>
      </w:pPr>
      <w:r>
        <w:t>по ОКПО ¦     ¦</w:t>
      </w:r>
    </w:p>
    <w:p w:rsidR="00000000" w:rsidRDefault="00737BD2">
      <w:pPr>
        <w:pStyle w:val="HTML"/>
      </w:pPr>
      <w:r>
        <w:t>+-----+</w:t>
      </w:r>
    </w:p>
    <w:p w:rsidR="00000000" w:rsidRDefault="00737BD2">
      <w:pPr>
        <w:pStyle w:val="HTML"/>
      </w:pPr>
      <w:r>
        <w:t>БЕ ¦     ¦</w:t>
      </w:r>
    </w:p>
    <w:p w:rsidR="00000000" w:rsidRDefault="00737BD2">
      <w:pPr>
        <w:pStyle w:val="HTML"/>
      </w:pPr>
      <w:r>
        <w:t>+-----+</w:t>
      </w:r>
    </w:p>
    <w:p w:rsidR="00000000" w:rsidRDefault="00737BD2">
      <w:pPr>
        <w:pStyle w:val="HTML"/>
      </w:pPr>
      <w:r>
        <w:t>-------</w:t>
      </w:r>
    </w:p>
    <w:p w:rsidR="00000000" w:rsidRDefault="00737BD2">
      <w:pPr>
        <w:pStyle w:val="HTML"/>
      </w:pPr>
    </w:p>
    <w:p w:rsidR="00000000" w:rsidRDefault="00737BD2">
      <w:pPr>
        <w:pStyle w:val="HTML"/>
      </w:pPr>
      <w:r>
        <w:t>Журнал N 3</w:t>
      </w:r>
    </w:p>
    <w:p w:rsidR="00000000" w:rsidRDefault="00737BD2">
      <w:pPr>
        <w:pStyle w:val="HTML"/>
      </w:pPr>
    </w:p>
    <w:p w:rsidR="00000000" w:rsidRDefault="00737BD2">
      <w:pPr>
        <w:pStyle w:val="HTML"/>
      </w:pPr>
      <w:r>
        <w:t>Учет остатков, поступления и сдачи лома и отходо</w:t>
      </w:r>
      <w:r>
        <w:t>в,</w:t>
      </w:r>
    </w:p>
    <w:p w:rsidR="00000000" w:rsidRDefault="00737BD2">
      <w:pPr>
        <w:pStyle w:val="HTML"/>
      </w:pPr>
      <w:r>
        <w:t>содержащих драгоценные металлы</w:t>
      </w:r>
    </w:p>
    <w:p w:rsidR="00000000" w:rsidRDefault="00737BD2">
      <w:pPr>
        <w:pStyle w:val="HTML"/>
      </w:pPr>
      <w:r>
        <w:t>____________________________________________________________</w:t>
      </w:r>
    </w:p>
    <w:p w:rsidR="00000000" w:rsidRDefault="00737BD2">
      <w:pPr>
        <w:pStyle w:val="HTML"/>
      </w:pPr>
      <w:r>
        <w:t>(заполняется нарастающим итогом)</w:t>
      </w:r>
    </w:p>
    <w:p w:rsidR="00000000" w:rsidRDefault="00737BD2">
      <w:pPr>
        <w:pStyle w:val="HTML"/>
      </w:pPr>
      <w:r>
        <w:t>с _____________________ г. по ____________________ г.</w:t>
      </w:r>
    </w:p>
    <w:p w:rsidR="00000000" w:rsidRDefault="00737BD2">
      <w:pPr>
        <w:pStyle w:val="HTML"/>
      </w:pPr>
    </w:p>
    <w:p w:rsidR="00000000" w:rsidRDefault="00737BD2">
      <w:pPr>
        <w:pStyle w:val="HTML"/>
      </w:pPr>
      <w:r>
        <w:t>Лицо, ответственное за ведение журнала __________________________</w:t>
      </w:r>
    </w:p>
    <w:p w:rsidR="00000000" w:rsidRDefault="00737BD2">
      <w:pPr>
        <w:pStyle w:val="HTML"/>
      </w:pPr>
    </w:p>
    <w:p w:rsidR="00000000" w:rsidRDefault="00737BD2">
      <w:pPr>
        <w:pStyle w:val="HTML"/>
      </w:pPr>
      <w:r>
        <w:t>------</w:t>
      </w:r>
      <w:r>
        <w:t>--------------------------------------------------------------------------------------------------------------</w:t>
      </w:r>
    </w:p>
    <w:p w:rsidR="00000000" w:rsidRDefault="00737BD2">
      <w:pPr>
        <w:pStyle w:val="HTML"/>
      </w:pPr>
      <w:r>
        <w:t>¦ N  ¦Наиме- ¦Номен- ¦От    ¦Коли- ¦ Остатки на начало ¦Сдано для после-   ¦     Недостача     ¦ Остатки на конец  ¦</w:t>
      </w:r>
    </w:p>
    <w:p w:rsidR="00000000" w:rsidRDefault="00737BD2">
      <w:pPr>
        <w:pStyle w:val="HTML"/>
      </w:pPr>
      <w:r>
        <w:t>¦п/п ¦нование¦клатур-¦кого  ¦чест- ¦ отчетного периода ¦дующей переработки ¦                   ¦ отчетного периода ¦</w:t>
      </w:r>
    </w:p>
    <w:p w:rsidR="00000000" w:rsidRDefault="00737BD2">
      <w:pPr>
        <w:pStyle w:val="HTML"/>
      </w:pPr>
      <w:r>
        <w:t>¦    ¦лома,  ¦ный    ¦посту-¦во де-¦                   ¦и аффинажа         ¦                   ¦                   ¦</w:t>
      </w:r>
    </w:p>
    <w:p w:rsidR="00000000" w:rsidRDefault="00737BD2">
      <w:pPr>
        <w:pStyle w:val="HTML"/>
      </w:pPr>
      <w:r>
        <w:t>¦    ¦отходов¦номер  ¦</w:t>
      </w:r>
      <w:r>
        <w:t>пил   ¦талей,+-------------------+-------------------+-------------------+-------------------+</w:t>
      </w:r>
    </w:p>
    <w:p w:rsidR="00000000" w:rsidRDefault="00737BD2">
      <w:pPr>
        <w:pStyle w:val="HTML"/>
      </w:pPr>
      <w:r>
        <w:t>¦    ¦       ¦       ¦      ¦узлов,¦Масса ¦ Содержание ¦Масса ¦ Содержание ¦Масса ¦ Содержание ¦Масса ¦ Содержание ¦</w:t>
      </w:r>
    </w:p>
    <w:p w:rsidR="00000000" w:rsidRDefault="00737BD2">
      <w:pPr>
        <w:pStyle w:val="HTML"/>
      </w:pPr>
      <w:r>
        <w:t>¦    ¦       ¦       ¦      ¦шт.   ¦общая,¦д</w:t>
      </w:r>
      <w:r>
        <w:t>рагоценных ¦общая,¦драгоценных ¦общая,¦драгоценных ¦общая,¦драгоценных ¦</w:t>
      </w:r>
    </w:p>
    <w:p w:rsidR="00000000" w:rsidRDefault="00737BD2">
      <w:pPr>
        <w:pStyle w:val="HTML"/>
      </w:pPr>
      <w:r>
        <w:t>¦    ¦       ¦       ¦      ¦      ¦  кг  ¦металлов, г ¦  кг  ¦металлов, г ¦  кг  ¦металлов, г ¦  кг  ¦металлов, г ¦</w:t>
      </w:r>
    </w:p>
    <w:p w:rsidR="00000000" w:rsidRDefault="00737BD2">
      <w:pPr>
        <w:pStyle w:val="HTML"/>
      </w:pPr>
      <w:r>
        <w:t>¦    ¦       ¦       ¦      ¦      ¦      +------------+      +---</w:t>
      </w:r>
      <w:r>
        <w:t>---------+      +------------+      +------------+</w:t>
      </w:r>
    </w:p>
    <w:p w:rsidR="00000000" w:rsidRDefault="00737BD2">
      <w:pPr>
        <w:pStyle w:val="HTML"/>
      </w:pPr>
      <w:r>
        <w:t>¦    ¦       ¦       ¦      ¦      ¦      ¦Au¦Ag¦Pt¦МПГ¦      ¦Au¦Ag¦Pt¦МПГ¦      ¦Au¦Ag¦Pt¦МПГ¦      ¦Au¦Ag¦Pt¦МПГ¦</w:t>
      </w:r>
    </w:p>
    <w:p w:rsidR="00000000" w:rsidRDefault="00737BD2">
      <w:pPr>
        <w:pStyle w:val="HTML"/>
      </w:pPr>
      <w:r>
        <w:t>+----+-------+-------+------+------+------+--+--+--+---+------+--+--+--+---+------+--+--</w:t>
      </w:r>
      <w:r>
        <w:t>+--+---+------+--+--+--+---+</w:t>
      </w:r>
    </w:p>
    <w:p w:rsidR="00000000" w:rsidRDefault="00737BD2">
      <w:pPr>
        <w:pStyle w:val="HTML"/>
      </w:pPr>
      <w:r>
        <w:t>¦ 1  ¦   2   ¦   3   ¦  4   ¦  5   ¦  6   ¦     7      ¦  8   ¦     9      ¦  10  ¦     11     ¦  12  ¦     13     ¦</w:t>
      </w:r>
    </w:p>
    <w:p w:rsidR="00000000" w:rsidRDefault="00737BD2">
      <w:pPr>
        <w:pStyle w:val="HTML"/>
      </w:pPr>
      <w:r>
        <w:t>+----+-------+-------+------+------+------+------------+------+------------+------+------------+------+-------</w:t>
      </w:r>
      <w:r>
        <w:t>-----+</w:t>
      </w:r>
    </w:p>
    <w:p w:rsidR="00000000" w:rsidRDefault="00737BD2">
      <w:pPr>
        <w:pStyle w:val="HTML"/>
      </w:pPr>
      <w:r>
        <w:lastRenderedPageBreak/>
        <w:t>+----+-------+-------+------+------+------+--+--+--+---+------+--+--+--+---+------+--+--+--+---+------+--+--+--+---+</w:t>
      </w:r>
    </w:p>
    <w:p w:rsidR="00000000" w:rsidRDefault="00737BD2">
      <w:pPr>
        <w:pStyle w:val="HTML"/>
      </w:pPr>
      <w:r>
        <w:t>+----+-------+-------+------+------+------+--+--+--+---+------+--+--+--+---+------+--+--+--+---+------+--+--+--+---+</w:t>
      </w:r>
    </w:p>
    <w:p w:rsidR="00000000" w:rsidRDefault="00737BD2">
      <w:pPr>
        <w:pStyle w:val="HTML"/>
      </w:pPr>
      <w:r>
        <w:t>-----+-------+-</w:t>
      </w:r>
      <w:r>
        <w:t>------+------+------+------+--+--+--+---+------+--+--+--+---+------+--+--+--+---+------+--+--+--+---+</w:t>
      </w:r>
    </w:p>
    <w:p w:rsidR="00000000" w:rsidRDefault="00737BD2">
      <w:pPr>
        <w:pStyle w:val="HTML"/>
      </w:pPr>
      <w:r>
        <w:t>Итого ¦      ¦  ¦  ¦  ¦   ¦      ¦  ¦  ¦  ¦   ¦      ¦  ¦  ¦  ¦   ¦      ¦  ¦  ¦  ¦   ¦</w:t>
      </w:r>
    </w:p>
    <w:p w:rsidR="00000000" w:rsidRDefault="00737BD2">
      <w:pPr>
        <w:pStyle w:val="HTML"/>
      </w:pPr>
      <w:r>
        <w:t>-------+--+--+--+---+------+--+--+--+---+------+--+--+--+---+-----</w:t>
      </w:r>
      <w:r>
        <w:t>-+--+--+--+----</w:t>
      </w:r>
    </w:p>
    <w:p w:rsidR="00000000" w:rsidRDefault="00737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D2">
      <w:pPr>
        <w:pStyle w:val="right"/>
      </w:pPr>
      <w:r>
        <w:t>Источник - Распоряжение ОАО "РЖД" от 10.06.2013 № 1295р</w:t>
      </w:r>
    </w:p>
    <w:p w:rsidR="00000000" w:rsidRDefault="00737B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https://порядокправа.рф/obrazecy/zhurnal_ucheta_ostatkov_postupleniya_i_sdachi_loma_i_otxodov_soderzhashhix_dragocennye_metally.htm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D2"/>
    <w:rsid w:val="0073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5DFAE-DF50-4702-AD81-884BEC9D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tatkov_postupleniya_i_sdachi_loma_i_otxodov_soderzhashhix_dragocennye_metal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остатков, поступления и сдачи лома и отходов, содержащих драгоценные металлы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