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CD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остатков, поступления и расхода драгоценных металлов, содержащихся в материальных ценностях ОАО "РЖД"</w:t>
      </w:r>
    </w:p>
    <w:p w:rsidR="00000000" w:rsidRDefault="00CF0CD7">
      <w:pPr>
        <w:pStyle w:val="right"/>
      </w:pPr>
      <w:r>
        <w:t>Приложение N 2 к Распоряжению ОАО "РЖД" от 10 июня 2013 г. N 1295р</w:t>
      </w:r>
    </w:p>
    <w:p w:rsidR="00000000" w:rsidRDefault="00CF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CD7">
      <w:pPr>
        <w:pStyle w:val="HTML"/>
      </w:pPr>
      <w:r>
        <w:t xml:space="preserve">                                              </w:t>
      </w:r>
      <w:r>
        <w:t>Специализированная форма N __</w:t>
      </w:r>
    </w:p>
    <w:p w:rsidR="00000000" w:rsidRDefault="00CF0CD7">
      <w:pPr>
        <w:pStyle w:val="HTML"/>
      </w:pPr>
      <w:r>
        <w:t>_____________________________________________</w:t>
      </w:r>
    </w:p>
    <w:p w:rsidR="00000000" w:rsidRDefault="00CF0CD7">
      <w:pPr>
        <w:pStyle w:val="HTML"/>
      </w:pPr>
      <w:r>
        <w:t>организация                                     -------</w:t>
      </w:r>
    </w:p>
    <w:p w:rsidR="00000000" w:rsidRDefault="00CF0CD7">
      <w:pPr>
        <w:pStyle w:val="HTML"/>
      </w:pPr>
      <w:r>
        <w:t>_____________________________________________                    ¦ Код ¦</w:t>
      </w:r>
    </w:p>
    <w:p w:rsidR="00000000" w:rsidRDefault="00CF0CD7">
      <w:pPr>
        <w:pStyle w:val="HTML"/>
      </w:pPr>
      <w:r>
        <w:t xml:space="preserve">структурное подразделение                          </w:t>
      </w:r>
      <w:r>
        <w:t xml:space="preserve">    +-----+</w:t>
      </w:r>
    </w:p>
    <w:p w:rsidR="00000000" w:rsidRDefault="00CF0CD7">
      <w:pPr>
        <w:pStyle w:val="HTML"/>
      </w:pPr>
      <w:r>
        <w:t>_____________________________________________      Форма по ОКУД ¦     ¦</w:t>
      </w:r>
    </w:p>
    <w:p w:rsidR="00000000" w:rsidRDefault="00CF0CD7">
      <w:pPr>
        <w:pStyle w:val="HTML"/>
      </w:pPr>
      <w:r>
        <w:t>отдел, цех и т.п.                                  +-----+</w:t>
      </w:r>
    </w:p>
    <w:p w:rsidR="00000000" w:rsidRDefault="00CF0CD7">
      <w:pPr>
        <w:pStyle w:val="HTML"/>
      </w:pPr>
      <w:r>
        <w:t>по ОКПО ¦     ¦</w:t>
      </w:r>
    </w:p>
    <w:p w:rsidR="00000000" w:rsidRDefault="00CF0CD7">
      <w:pPr>
        <w:pStyle w:val="HTML"/>
      </w:pPr>
      <w:r>
        <w:t>+-----+</w:t>
      </w:r>
    </w:p>
    <w:p w:rsidR="00000000" w:rsidRDefault="00CF0CD7">
      <w:pPr>
        <w:pStyle w:val="HTML"/>
      </w:pPr>
      <w:r>
        <w:t>БЕ ¦     ¦</w:t>
      </w:r>
    </w:p>
    <w:p w:rsidR="00000000" w:rsidRDefault="00CF0CD7">
      <w:pPr>
        <w:pStyle w:val="HTML"/>
      </w:pPr>
      <w:r>
        <w:t>-------</w:t>
      </w:r>
    </w:p>
    <w:p w:rsidR="00000000" w:rsidRDefault="00CF0CD7">
      <w:pPr>
        <w:pStyle w:val="HTML"/>
      </w:pPr>
      <w:r>
        <w:t>Журнал N 2</w:t>
      </w:r>
    </w:p>
    <w:p w:rsidR="00000000" w:rsidRDefault="00CF0CD7">
      <w:pPr>
        <w:pStyle w:val="HTML"/>
      </w:pPr>
    </w:p>
    <w:p w:rsidR="00000000" w:rsidRDefault="00CF0CD7">
      <w:pPr>
        <w:pStyle w:val="HTML"/>
      </w:pPr>
      <w:r>
        <w:t>Учет остатков, поступления и расхода драгоценных металлов</w:t>
      </w:r>
      <w:r>
        <w:t>,</w:t>
      </w:r>
    </w:p>
    <w:p w:rsidR="00000000" w:rsidRDefault="00CF0CD7">
      <w:pPr>
        <w:pStyle w:val="HTML"/>
      </w:pPr>
      <w:r>
        <w:t>содержащихся в материальных ценностях ОАО "РЖД"</w:t>
      </w:r>
    </w:p>
    <w:p w:rsidR="00000000" w:rsidRDefault="00CF0CD7">
      <w:pPr>
        <w:pStyle w:val="HTML"/>
      </w:pPr>
      <w:r>
        <w:t>____________________________________________________________</w:t>
      </w:r>
    </w:p>
    <w:p w:rsidR="00000000" w:rsidRDefault="00CF0CD7">
      <w:pPr>
        <w:pStyle w:val="HTML"/>
      </w:pPr>
      <w:r>
        <w:t>(заполняется нарастающим итогом)</w:t>
      </w:r>
    </w:p>
    <w:p w:rsidR="00000000" w:rsidRDefault="00CF0CD7">
      <w:pPr>
        <w:pStyle w:val="HTML"/>
      </w:pPr>
      <w:r>
        <w:t>с _____________________ г. по ____________________ г.</w:t>
      </w:r>
    </w:p>
    <w:p w:rsidR="00000000" w:rsidRDefault="00CF0CD7">
      <w:pPr>
        <w:pStyle w:val="HTML"/>
      </w:pPr>
    </w:p>
    <w:p w:rsidR="00000000" w:rsidRDefault="00CF0CD7">
      <w:pPr>
        <w:pStyle w:val="HTML"/>
      </w:pPr>
      <w:r>
        <w:t>Лицо, ответственное за ведение журнала __________________</w:t>
      </w:r>
      <w:r>
        <w:t>________</w:t>
      </w:r>
    </w:p>
    <w:p w:rsidR="00000000" w:rsidRDefault="00CF0CD7">
      <w:pPr>
        <w:pStyle w:val="HTML"/>
      </w:pPr>
    </w:p>
    <w:p w:rsidR="00000000" w:rsidRDefault="00CF0CD7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CF0CD7">
      <w:pPr>
        <w:pStyle w:val="HTML"/>
      </w:pPr>
      <w:r>
        <w:t>¦ N  ¦Наиме- ¦Номен- ¦Сете-¦Завод-¦Номер¦ Содержание ¦Оприходова- ¦Израсходова-¦ Недостача, ¦Реализовано ¦  Списа</w:t>
      </w:r>
      <w:r>
        <w:t>но   ¦ Содержание ¦</w:t>
      </w:r>
    </w:p>
    <w:p w:rsidR="00000000" w:rsidRDefault="00CF0CD7">
      <w:pPr>
        <w:pStyle w:val="HTML"/>
      </w:pPr>
      <w:r>
        <w:t>¦п/п ¦нование¦клатур-¦вой  ¦ской  ¦пас- ¦драгоценных ¦но, г       ¦но на про-  ¦   прочие   ¦на сторону, ¦   в лом    ¦драгоценных ¦</w:t>
      </w:r>
    </w:p>
    <w:p w:rsidR="00000000" w:rsidRDefault="00CF0CD7">
      <w:pPr>
        <w:pStyle w:val="HTML"/>
      </w:pPr>
      <w:r>
        <w:t>¦    ¦матери-¦ный    ¦номер¦номер ¦порта¦  металлов  ¦            ¦изводство,  ¦ потери, г  ¦безвозмезд</w:t>
      </w:r>
      <w:r>
        <w:t>но¦и отходы, г ¦  металлов  ¦</w:t>
      </w:r>
    </w:p>
    <w:p w:rsidR="00000000" w:rsidRDefault="00CF0CD7">
      <w:pPr>
        <w:pStyle w:val="HTML"/>
      </w:pPr>
      <w:r>
        <w:t>¦    ¦альных ¦номер  ¦     ¦      ¦     ¦ на начало  ¦            ¦передано по ¦            ¦передано, г ¦            ¦  на конец  ¦</w:t>
      </w:r>
    </w:p>
    <w:p w:rsidR="00000000" w:rsidRDefault="00CF0CD7">
      <w:pPr>
        <w:pStyle w:val="HTML"/>
      </w:pPr>
      <w:r>
        <w:t xml:space="preserve">¦    ¦ценнос-¦       ¦     ¦      ¦     ¦ отчетного  ¦            </w:t>
      </w:r>
      <w:r>
        <w:t>¦внутреннему ¦            ¦            ¦            ¦ отчетного  ¦</w:t>
      </w:r>
    </w:p>
    <w:p w:rsidR="00000000" w:rsidRDefault="00CF0CD7">
      <w:pPr>
        <w:pStyle w:val="HTML"/>
      </w:pPr>
      <w:r>
        <w:t>¦    ¦тей    ¦       ¦     ¦      ¦     ¦ периода, г ¦            ¦перемещению,¦            ¦            ¦            ¦ периода, г ¦</w:t>
      </w:r>
    </w:p>
    <w:p w:rsidR="00000000" w:rsidRDefault="00CF0CD7">
      <w:pPr>
        <w:pStyle w:val="HTML"/>
      </w:pPr>
      <w:r>
        <w:t xml:space="preserve">¦    ¦       ¦       ¦     ¦      ¦     ¦            ¦  </w:t>
      </w:r>
      <w:r>
        <w:t xml:space="preserve">          ¦г           ¦            ¦            ¦            ¦            ¦</w:t>
      </w:r>
    </w:p>
    <w:p w:rsidR="00000000" w:rsidRDefault="00CF0CD7">
      <w:pPr>
        <w:pStyle w:val="HTML"/>
      </w:pPr>
      <w:r>
        <w:t>¦    ¦       ¦       ¦     ¦      ¦     +------------+------------+------------+------------+------------+------------+------------+</w:t>
      </w:r>
    </w:p>
    <w:p w:rsidR="00000000" w:rsidRDefault="00CF0CD7">
      <w:pPr>
        <w:pStyle w:val="HTML"/>
      </w:pPr>
      <w:r>
        <w:t>¦    ¦       ¦       ¦     ¦      ¦     ¦Au¦Ag</w:t>
      </w:r>
      <w:r>
        <w:t>¦Pt¦МПГ¦Au¦Ag¦Pt¦МПГ¦Au¦Ag¦Pt¦МПГ¦Au¦Ag¦Pt¦МПГ¦Au¦Ag¦Pt¦МПГ¦Au¦Ag¦Pt¦МПГ¦Au¦Ag¦Pt¦МПГ¦</w:t>
      </w:r>
    </w:p>
    <w:p w:rsidR="00000000" w:rsidRDefault="00CF0CD7">
      <w:pPr>
        <w:pStyle w:val="HTML"/>
      </w:pPr>
      <w:r>
        <w:t>+----+-------+-------+-----+------+-----+--+--+--+---+--+--+--+---+--+--+--+---+--+--+--+---+--+--+--+---+--+--+--+---+--+--+--+---+</w:t>
      </w:r>
    </w:p>
    <w:p w:rsidR="00000000" w:rsidRDefault="00CF0CD7">
      <w:pPr>
        <w:pStyle w:val="HTML"/>
      </w:pPr>
      <w:r>
        <w:t xml:space="preserve">¦ 1  ¦   2   ¦   3   ¦  4  ¦  5   ¦ </w:t>
      </w:r>
      <w:r>
        <w:t xml:space="preserve"> 6  ¦     7      ¦     8      ¦     9      ¦     10     ¦     11     ¦     12     ¦     13     ¦</w:t>
      </w:r>
    </w:p>
    <w:p w:rsidR="00000000" w:rsidRDefault="00CF0CD7">
      <w:pPr>
        <w:pStyle w:val="HTML"/>
      </w:pPr>
      <w:r>
        <w:t>+----+-------+-------+-----+------+-----+------------+------------+------------+------------+------------+------------+------------+</w:t>
      </w:r>
    </w:p>
    <w:p w:rsidR="00000000" w:rsidRDefault="00CF0CD7">
      <w:pPr>
        <w:pStyle w:val="HTML"/>
      </w:pPr>
      <w:r>
        <w:lastRenderedPageBreak/>
        <w:t>+----+-------+-------+----</w:t>
      </w:r>
      <w:r>
        <w:t>-+------+-----+--+--+--+---+--+--+--+---+--+--+--+---+--+--+--+---+--+--+--+---+--+--+--+---+--+--+--+---+</w:t>
      </w:r>
    </w:p>
    <w:p w:rsidR="00000000" w:rsidRDefault="00CF0CD7">
      <w:pPr>
        <w:pStyle w:val="HTML"/>
      </w:pPr>
      <w:r>
        <w:t>+----+-------+-------+-----+------+-----+--+--+--+---+--+--+--+---+--+--+--+---+--+--+--+---+--+--+--+---+--+--+--+---+--+--+--+---+</w:t>
      </w:r>
    </w:p>
    <w:p w:rsidR="00000000" w:rsidRDefault="00CF0CD7">
      <w:pPr>
        <w:pStyle w:val="HTML"/>
      </w:pPr>
      <w:r>
        <w:t>-----+-------+--</w:t>
      </w:r>
      <w:r>
        <w:t>-----+-----+------+-----+--+--+--+---+--+--+--+---+--+--+--+---+--+--+--+---+--+--+--+---+--+--+--+---+--+--+--+---+</w:t>
      </w:r>
    </w:p>
    <w:p w:rsidR="00000000" w:rsidRDefault="00CF0CD7">
      <w:pPr>
        <w:pStyle w:val="HTML"/>
      </w:pPr>
      <w:r>
        <w:t>Итого  ¦  ¦  ¦  ¦   ¦  ¦  ¦  ¦   ¦  ¦  ¦  ¦   ¦  ¦  ¦  ¦   ¦  ¦  ¦  ¦   ¦  ¦  ¦  ¦   ¦  ¦  ¦  ¦   ¦</w:t>
      </w:r>
    </w:p>
    <w:p w:rsidR="00000000" w:rsidRDefault="00CF0CD7">
      <w:pPr>
        <w:pStyle w:val="HTML"/>
      </w:pPr>
      <w:r>
        <w:t>---+--+--+---+--+--+--+---+--+--+--+---</w:t>
      </w:r>
      <w:r>
        <w:t>+--+--+--+---+--+--+--+---+--+--+--+---+--+--+--+----</w:t>
      </w:r>
    </w:p>
    <w:p w:rsidR="00000000" w:rsidRDefault="00CF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CD7">
      <w:pPr>
        <w:pStyle w:val="right"/>
      </w:pPr>
      <w:r>
        <w:t>Источник - Распоряжение ОАО "РЖД" от 10.06.2013 № 1295р</w:t>
      </w:r>
    </w:p>
    <w:p w:rsidR="00000000" w:rsidRDefault="00CF0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https://порядокправа.рф/obrazecy/zhurnal_ucheta_ostatkov_postupleniya_i_rasxoda_dragocennyx_metallov_soderzhashhixsya_v_materialnyx_cen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D7"/>
    <w:rsid w:val="00CF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9B750-DDC8-42F0-A5AF-40289E5D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tatkov_postupleniya_i_rasxoda_dragocennyx_metallov_soderzhashhixsya_v_materialnyx_c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остатков, поступления и расхода драгоценных металлов, содержащихся в материальных ценностях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