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3F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операций по хранению лома и отходов драгоценных металлов</w:t>
      </w:r>
    </w:p>
    <w:p w:rsidR="00000000" w:rsidRDefault="003F53F5">
      <w:pPr>
        <w:pStyle w:val="right"/>
      </w:pPr>
      <w:r>
        <w:t xml:space="preserve">Приложение N 2 к Инструкции о порядке учета, хранения покупных комплектующих </w:t>
      </w:r>
      <w:r>
        <w:t>деталей, изделий, приборов, инструментов, оборудования, вооружения, военной техники, материалов, полуфабрикатов (в том числе закупаемых за границей), содержащих драгоценные металлы, сбора, учета, хранения и сдачи</w:t>
      </w:r>
    </w:p>
    <w:p w:rsidR="00000000" w:rsidRDefault="003F53F5">
      <w:pPr>
        <w:pStyle w:val="right"/>
      </w:pPr>
      <w:r>
        <w:t>лома и отходов драгоценных металлов</w:t>
      </w:r>
    </w:p>
    <w:p w:rsidR="00000000" w:rsidRDefault="003F5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F5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учета операций по хранению лома и отходов драгоценных металлов</w:t>
      </w:r>
    </w:p>
    <w:p w:rsidR="00000000" w:rsidRDefault="003F53F5">
      <w:pPr>
        <w:pStyle w:val="HTML"/>
      </w:pPr>
      <w:r>
        <w:t>---------------------------------------------------------------------------</w:t>
      </w:r>
    </w:p>
    <w:p w:rsidR="00000000" w:rsidRDefault="003F53F5">
      <w:pPr>
        <w:pStyle w:val="HTML"/>
      </w:pPr>
      <w:r>
        <w:t>¦ N  ¦Дата   ¦От    ¦Номер и  ¦Наимено-¦Масса    ¦Наимено-   ¦Масса       ¦</w:t>
      </w:r>
    </w:p>
    <w:p w:rsidR="00000000" w:rsidRDefault="003F53F5">
      <w:pPr>
        <w:pStyle w:val="HTML"/>
      </w:pPr>
      <w:r>
        <w:t>¦п/п ¦поступ-¦кого  ¦дата акта¦вание   ¦</w:t>
      </w:r>
      <w:r>
        <w:t>драго-   ¦вание и    ¦драгоценного¦</w:t>
      </w:r>
    </w:p>
    <w:p w:rsidR="00000000" w:rsidRDefault="003F53F5">
      <w:pPr>
        <w:pStyle w:val="HTML"/>
      </w:pPr>
      <w:r>
        <w:t>¦    ¦ления  ¦посту-¦демонтажа¦драго-  ¦ценных   ¦дата       ¦металла   по¦</w:t>
      </w:r>
    </w:p>
    <w:p w:rsidR="00000000" w:rsidRDefault="003F53F5">
      <w:pPr>
        <w:pStyle w:val="HTML"/>
      </w:pPr>
      <w:r>
        <w:t>¦    ¦       ¦пило  ¦         ¦ценного ¦металлов ¦документа  ¦документам  ¦</w:t>
      </w:r>
    </w:p>
    <w:p w:rsidR="00000000" w:rsidRDefault="003F53F5">
      <w:pPr>
        <w:pStyle w:val="HTML"/>
      </w:pPr>
      <w:r>
        <w:t>¦    ¦       ¦      ¦         ¦металла ¦по       ¦- основа-  ¦перера</w:t>
      </w:r>
      <w:r>
        <w:t>баты- ¦</w:t>
      </w:r>
    </w:p>
    <w:p w:rsidR="00000000" w:rsidRDefault="003F53F5">
      <w:pPr>
        <w:pStyle w:val="HTML"/>
      </w:pPr>
      <w:r>
        <w:t>¦    ¦       ¦      ¦         ¦        ¦паспорту ¦ния пере-  ¦вающей      ¦</w:t>
      </w:r>
    </w:p>
    <w:p w:rsidR="00000000" w:rsidRDefault="003F53F5">
      <w:pPr>
        <w:pStyle w:val="HTML"/>
      </w:pPr>
      <w:r>
        <w:t>¦    ¦       ¦      ¦         ¦        ¦изделия, ¦дачи в     ¦организации,¦</w:t>
      </w:r>
    </w:p>
    <w:p w:rsidR="00000000" w:rsidRDefault="003F53F5">
      <w:pPr>
        <w:pStyle w:val="HTML"/>
      </w:pPr>
      <w:r>
        <w:t>¦    ¦       ¦      ¦         ¦        ¦грамм    ¦перераба-  ¦грамм       ¦</w:t>
      </w:r>
    </w:p>
    <w:p w:rsidR="00000000" w:rsidRDefault="003F53F5">
      <w:pPr>
        <w:pStyle w:val="HTML"/>
      </w:pPr>
      <w:r>
        <w:t xml:space="preserve">¦    ¦       ¦      </w:t>
      </w:r>
      <w:r>
        <w:t>¦         ¦        ¦         ¦тывающую   ¦            ¦</w:t>
      </w:r>
    </w:p>
    <w:p w:rsidR="00000000" w:rsidRDefault="003F53F5">
      <w:pPr>
        <w:pStyle w:val="HTML"/>
      </w:pPr>
      <w:r>
        <w:t>¦    ¦       ¦      ¦         ¦        ¦         ¦органи-    ¦            ¦</w:t>
      </w:r>
    </w:p>
    <w:p w:rsidR="00000000" w:rsidRDefault="003F53F5">
      <w:pPr>
        <w:pStyle w:val="HTML"/>
      </w:pPr>
      <w:r>
        <w:t>¦    ¦       ¦      ¦         ¦        ¦         ¦зацию      ¦            ¦</w:t>
      </w:r>
    </w:p>
    <w:p w:rsidR="00000000" w:rsidRDefault="003F53F5">
      <w:pPr>
        <w:pStyle w:val="HTML"/>
      </w:pPr>
      <w:r>
        <w:t>+----+-------+------+---------+--------+--------</w:t>
      </w:r>
      <w:r>
        <w:t>-+-----------+------------+</w:t>
      </w:r>
    </w:p>
    <w:p w:rsidR="00000000" w:rsidRDefault="003F53F5">
      <w:pPr>
        <w:pStyle w:val="HTML"/>
      </w:pPr>
      <w:r>
        <w:t>¦                    поступило                   ¦         выбыло         ¦</w:t>
      </w:r>
    </w:p>
    <w:p w:rsidR="00000000" w:rsidRDefault="003F53F5">
      <w:pPr>
        <w:pStyle w:val="HTML"/>
      </w:pPr>
      <w:r>
        <w:t>+------------------------------------------------+------------------------+</w:t>
      </w:r>
    </w:p>
    <w:p w:rsidR="00000000" w:rsidRDefault="003F53F5">
      <w:pPr>
        <w:pStyle w:val="HTML"/>
      </w:pPr>
      <w:r>
        <w:t>¦ 1  ¦   2   ¦  3   ¦    4    ¦   5    ¦    6    ¦     7     ¦     8      ¦</w:t>
      </w:r>
    </w:p>
    <w:p w:rsidR="00000000" w:rsidRDefault="003F53F5">
      <w:pPr>
        <w:pStyle w:val="HTML"/>
      </w:pPr>
      <w:r>
        <w:t>-----+-------+------+---------+--------+---------+-----------+-------------</w:t>
      </w:r>
    </w:p>
    <w:p w:rsidR="00000000" w:rsidRDefault="003F5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F5">
      <w:pPr>
        <w:pStyle w:val="right"/>
      </w:pPr>
      <w:r>
        <w:t>Источник - Приказ ФТС России от 27.12.2011 № 2616</w:t>
      </w:r>
    </w:p>
    <w:p w:rsidR="00000000" w:rsidRDefault="003F5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https://порядокправа.рф/obrazecy/zhurnal_ucheta_operacij_po_xraneniyu_loma_i_otxodov_dragocennyx_metallov.htm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F5"/>
    <w:rsid w:val="003F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18F5B-7779-4807-A983-D0DDD359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peracij_po_xraneniyu_loma_i_otxodov_dragocen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операций по хранению лома и отходов драгоценных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