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4F4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огнетушителей (обязательная форма)</w:t>
      </w:r>
    </w:p>
    <w:p w:rsidR="00000000" w:rsidRDefault="00194F43">
      <w:pPr>
        <w:pStyle w:val="right"/>
      </w:pPr>
      <w:r>
        <w:t>Приложение В к Нормам оснащения объектов и подвижного состава первичными средствами пожаротушения (обязательное)</w:t>
      </w:r>
    </w:p>
    <w:p w:rsidR="00000000" w:rsidRDefault="00194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F4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ОГНЕТУШИТЕЛЕЙ</w:t>
      </w:r>
    </w:p>
    <w:p w:rsidR="00000000" w:rsidRDefault="00194F43">
      <w:pPr>
        <w:pStyle w:val="HTML"/>
      </w:pPr>
      <w:r>
        <w:t>-----------------------------------------------------------------------------------------------------</w:t>
      </w:r>
    </w:p>
    <w:p w:rsidR="00000000" w:rsidRDefault="00194F43">
      <w:pPr>
        <w:pStyle w:val="HTML"/>
      </w:pPr>
      <w:r>
        <w:t>¦ N ¦Марка¦Присвоен- ¦Дата     ¦Дата     ¦Дата     ¦Наиме- ¦Дата    ¦    Дата     ¦Состояние ¦Долж- ¦</w:t>
      </w:r>
    </w:p>
    <w:p w:rsidR="00000000" w:rsidRDefault="00194F43">
      <w:pPr>
        <w:pStyle w:val="HTML"/>
      </w:pPr>
      <w:r>
        <w:t>¦п/п¦огне-¦ный номер,¦проведе- ¦проведе- ¦проведе- ¦</w:t>
      </w:r>
      <w:r>
        <w:t>нование¦проверки¦ проведения  ¦ходовой   ¦ность,¦</w:t>
      </w:r>
    </w:p>
    <w:p w:rsidR="00000000" w:rsidRDefault="00194F43">
      <w:pPr>
        <w:pStyle w:val="HTML"/>
      </w:pPr>
      <w:r>
        <w:t>¦   ¦туши-¦дата ввода¦ния      ¦ния тех- ¦ния про- ¦органи-¦индика- ¦  испытания  ¦части     ¦Ф.И.О.¦</w:t>
      </w:r>
    </w:p>
    <w:p w:rsidR="00000000" w:rsidRDefault="00194F43">
      <w:pPr>
        <w:pStyle w:val="HTML"/>
      </w:pPr>
      <w:r>
        <w:t>¦   ¦теля ¦в эксплуа-¦осмотра, ¦нического¦верки или¦зации, ¦тора и  ¦огнетушителя ¦передвиж- ¦и под-¦</w:t>
      </w:r>
    </w:p>
    <w:p w:rsidR="00000000" w:rsidRDefault="00194F43">
      <w:pPr>
        <w:pStyle w:val="HTML"/>
      </w:pPr>
      <w:r>
        <w:t xml:space="preserve">¦ </w:t>
      </w:r>
      <w:r>
        <w:t xml:space="preserve">  ¦     ¦тацию,    ¦замечания¦обслужи- ¦замены   ¦прово- ¦регуля- ¦ и его узлов ¦ного огне-¦пись  ¦</w:t>
      </w:r>
    </w:p>
    <w:p w:rsidR="00000000" w:rsidRDefault="00194F43">
      <w:pPr>
        <w:pStyle w:val="HTML"/>
      </w:pPr>
      <w:r>
        <w:t>¦   ¦     ¦место     ¦по со-   ¦вания со ¦заряда   ¦дившей ¦тора    ¦на прочность,¦тушителя, ¦ответ-¦</w:t>
      </w:r>
    </w:p>
    <w:p w:rsidR="00000000" w:rsidRDefault="00194F43">
      <w:pPr>
        <w:pStyle w:val="HTML"/>
      </w:pPr>
      <w:r>
        <w:t>¦   ¦     ¦установки ¦стоянию  ¦вскрытием¦ОТВ,     ¦пе</w:t>
      </w:r>
      <w:r>
        <w:t>ре-  ¦давле-  ¦наименование ¦дата ее   ¦ствен-¦</w:t>
      </w:r>
    </w:p>
    <w:p w:rsidR="00000000" w:rsidRDefault="00194F43">
      <w:pPr>
        <w:pStyle w:val="HTML"/>
      </w:pPr>
      <w:r>
        <w:t>¦   ¦     ¦          ¦огнетуши-¦огнетуши-¦марка    ¦зарядку¦ния, кем¦организации, ¦проверки, ¦ного  ¦</w:t>
      </w:r>
    </w:p>
    <w:p w:rsidR="00000000" w:rsidRDefault="00194F43">
      <w:pPr>
        <w:pStyle w:val="HTML"/>
      </w:pPr>
      <w:r>
        <w:t>¦   ¦     ¦          ¦теля     ¦теля     ¦заряжен- ¦       ¦прове-  ¦ проводившей ¦выявлен-  ¦лица  ¦</w:t>
      </w:r>
    </w:p>
    <w:p w:rsidR="00000000" w:rsidRDefault="00194F43">
      <w:pPr>
        <w:pStyle w:val="HTML"/>
      </w:pPr>
      <w:r>
        <w:t xml:space="preserve">¦   </w:t>
      </w:r>
      <w:r>
        <w:t>¦     ¦          ¦         ¦         ¦ного ОТВ ¦       ¦рены    ¦ испытание;  ¦ные недо- ¦      ¦</w:t>
      </w:r>
    </w:p>
    <w:p w:rsidR="00000000" w:rsidRDefault="00194F43">
      <w:pPr>
        <w:pStyle w:val="HTML"/>
      </w:pPr>
      <w:r>
        <w:t>¦   ¦     ¦          ¦         ¦         ¦         ¦       ¦        ¦    дата     ¦статки,   ¦      ¦</w:t>
      </w:r>
    </w:p>
    <w:p w:rsidR="00000000" w:rsidRDefault="00194F43">
      <w:pPr>
        <w:pStyle w:val="HTML"/>
      </w:pPr>
      <w:r>
        <w:t xml:space="preserve">¦   ¦     ¦          ¦         ¦         ¦         ¦    </w:t>
      </w:r>
      <w:r>
        <w:t xml:space="preserve">   ¦        ¦ следующего  ¦наименова-¦      ¦</w:t>
      </w:r>
    </w:p>
    <w:p w:rsidR="00000000" w:rsidRDefault="00194F43">
      <w:pPr>
        <w:pStyle w:val="HTML"/>
      </w:pPr>
      <w:r>
        <w:t>¦   ¦     ¦          ¦         ¦         ¦         ¦       ¦        ¦  планового  ¦ние меро- ¦      ¦</w:t>
      </w:r>
    </w:p>
    <w:p w:rsidR="00000000" w:rsidRDefault="00194F43">
      <w:pPr>
        <w:pStyle w:val="HTML"/>
      </w:pPr>
      <w:r>
        <w:t>¦   ¦     ¦          ¦         ¦         ¦         ¦       ¦        ¦  испытания  ¦приятий   ¦      ¦</w:t>
      </w:r>
    </w:p>
    <w:p w:rsidR="00000000" w:rsidRDefault="00194F43">
      <w:pPr>
        <w:pStyle w:val="HTML"/>
      </w:pPr>
      <w:r>
        <w:t>+---+-</w:t>
      </w:r>
      <w:r>
        <w:t>----+----------+---------+---------+---------+-------+--------+-------------+----------+------+</w:t>
      </w:r>
    </w:p>
    <w:p w:rsidR="00000000" w:rsidRDefault="00194F43">
      <w:pPr>
        <w:pStyle w:val="HTML"/>
      </w:pPr>
      <w:r>
        <w:t>¦ 1 ¦  2  ¦    3     ¦    4    ¦    5    ¦    6    ¦   7   ¦   8    ¦      9      ¦    10    ¦  11  ¦</w:t>
      </w:r>
    </w:p>
    <w:p w:rsidR="00000000" w:rsidRDefault="00194F43">
      <w:pPr>
        <w:pStyle w:val="HTML"/>
      </w:pPr>
      <w:r>
        <w:t>+---+-----+----------+---------+---------+---------+------</w:t>
      </w:r>
      <w:r>
        <w:t>-+--------+-------------+----------+------+</w:t>
      </w:r>
    </w:p>
    <w:p w:rsidR="00000000" w:rsidRDefault="00194F43">
      <w:pPr>
        <w:pStyle w:val="HTML"/>
      </w:pPr>
      <w:r>
        <w:t>----+-----+----------+---------+---------+---------+-------+--------+-------------+----------+-------</w:t>
      </w:r>
    </w:p>
    <w:p w:rsidR="00000000" w:rsidRDefault="00194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F43">
      <w:pPr>
        <w:pStyle w:val="right"/>
      </w:pPr>
      <w:r>
        <w:t>Источник - Распоряжение ОАО "РЖД" от 17.12.2010 № 2624р (с изменениями и дополнениями на 2012 год)</w:t>
      </w:r>
    </w:p>
    <w:p w:rsidR="00000000" w:rsidRDefault="00194F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https://порядокправа.рф/obrazecy/zhurnal_ucheta_ognetus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hitelej_obyazatelnaya_forma.htm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F43"/>
    <w:rsid w:val="0019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393D3D-5D90-47E6-A6D1-F749737A9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gnetushitelej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огнетушителей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2022-08-27T05:11:00Z</dcterms:created>
  <dcterms:modified xsi:type="dcterms:W3CDTF">2022-08-27T05:11:00Z</dcterms:modified>
</cp:coreProperties>
</file>