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86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оформления и выдачи свидетельств</w:t>
      </w:r>
    </w:p>
    <w:p w:rsidR="00000000" w:rsidRDefault="00220862">
      <w:pPr>
        <w:pStyle w:val="right"/>
      </w:pPr>
      <w:r>
        <w:t xml:space="preserve">Приложение N 8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выдаче дипломатическими представительствами или консульскими учреждениями Российской Федерации либо представительствами МИДа России, находящимися в пределах приграничной</w:t>
      </w:r>
    </w:p>
    <w:p w:rsidR="00000000" w:rsidRDefault="00220862">
      <w:pPr>
        <w:pStyle w:val="right"/>
      </w:pPr>
      <w:r>
        <w:t>территории, в том</w:t>
      </w:r>
      <w:r>
        <w:t xml:space="preserve"> числе в пунктах </w:t>
      </w:r>
      <w:r>
        <w:br/>
        <w:t xml:space="preserve">пропуска через Государственную границу </w:t>
      </w:r>
      <w:r>
        <w:br/>
        <w:t xml:space="preserve">Российской Федерации, временного </w:t>
      </w:r>
      <w:r>
        <w:br/>
        <w:t xml:space="preserve">документа, удостоверяющего личность </w:t>
      </w:r>
      <w:r>
        <w:br/>
        <w:t xml:space="preserve">гражданина Российской Федерации </w:t>
      </w:r>
      <w:r>
        <w:br/>
        <w:t xml:space="preserve">и дающего ему право на въезд </w:t>
      </w:r>
      <w:r>
        <w:br/>
        <w:t xml:space="preserve">(возвращение) в Российскую Федерацию, </w:t>
      </w:r>
      <w:r>
        <w:br/>
        <w:t>утвержденному приказом МИ</w:t>
      </w:r>
      <w:r>
        <w:t xml:space="preserve">Д России </w:t>
      </w:r>
      <w:r>
        <w:br/>
        <w:t>от 28.06.2012 N 10304</w:t>
      </w:r>
    </w:p>
    <w:p w:rsidR="00000000" w:rsidRDefault="00220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86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оформления и выдачи свидетельств</w:t>
      </w:r>
    </w:p>
    <w:p w:rsidR="00000000" w:rsidRDefault="00220862">
      <w:pPr>
        <w:pStyle w:val="HTML"/>
      </w:pPr>
      <w:r>
        <w:t>---------------------------------------------------------------------------</w:t>
      </w:r>
    </w:p>
    <w:p w:rsidR="00000000" w:rsidRDefault="00220862">
      <w:pPr>
        <w:pStyle w:val="HTML"/>
      </w:pPr>
      <w:r>
        <w:t>¦ N ¦Серия   ¦Ф.И.О.   ¦Дата  ¦Ф.И.О. и подпись¦Дата    ¦Ф.И.О. и подпись ¦</w:t>
      </w:r>
    </w:p>
    <w:p w:rsidR="00000000" w:rsidRDefault="00220862">
      <w:pPr>
        <w:pStyle w:val="HTML"/>
      </w:pPr>
      <w:r>
        <w:t>¦п/п¦и номер ¦лица,    ¦о</w:t>
      </w:r>
      <w:r>
        <w:t>форм-¦ должностного   ¦выдачи  ¦  должностного   ¦</w:t>
      </w:r>
    </w:p>
    <w:p w:rsidR="00000000" w:rsidRDefault="00220862">
      <w:pPr>
        <w:pStyle w:val="HTML"/>
      </w:pPr>
      <w:r>
        <w:t>¦   ¦свиде-  ¦которому ¦ления ¦     лица,      ¦свиде-  ¦      лица,      ¦</w:t>
      </w:r>
    </w:p>
    <w:p w:rsidR="00000000" w:rsidRDefault="00220862">
      <w:pPr>
        <w:pStyle w:val="HTML"/>
      </w:pPr>
      <w:r>
        <w:t>¦   ¦тельства¦оформлено¦свиде-¦ответственного  ¦тельства¦ ответственного  ¦</w:t>
      </w:r>
    </w:p>
    <w:p w:rsidR="00000000" w:rsidRDefault="00220862">
      <w:pPr>
        <w:pStyle w:val="HTML"/>
      </w:pPr>
      <w:r>
        <w:t xml:space="preserve">¦   ¦        ¦свиде-   ¦тель- ¦ за оформление  ¦     </w:t>
      </w:r>
      <w:r>
        <w:t xml:space="preserve">   ¦   за выдачу     ¦</w:t>
      </w:r>
    </w:p>
    <w:p w:rsidR="00000000" w:rsidRDefault="00220862">
      <w:pPr>
        <w:pStyle w:val="HTML"/>
      </w:pPr>
      <w:r>
        <w:t>¦   ¦        ¦тельство ¦ства  ¦ свидетельства  ¦        ¦  свидетельства  ¦</w:t>
      </w:r>
    </w:p>
    <w:p w:rsidR="00000000" w:rsidRDefault="00220862">
      <w:pPr>
        <w:pStyle w:val="HTML"/>
      </w:pPr>
      <w:r>
        <w:t>+---+--------+---------+------+----------------+--------+-----------------+</w:t>
      </w:r>
    </w:p>
    <w:p w:rsidR="00000000" w:rsidRDefault="00220862">
      <w:pPr>
        <w:pStyle w:val="HTML"/>
      </w:pPr>
      <w:r>
        <w:t>¦   ¦        ¦         ¦      ¦                ¦        ¦                 ¦</w:t>
      </w:r>
    </w:p>
    <w:p w:rsidR="00000000" w:rsidRDefault="00220862">
      <w:pPr>
        <w:pStyle w:val="HTML"/>
      </w:pPr>
      <w:r>
        <w:t>+---+</w:t>
      </w:r>
      <w:r>
        <w:t>--------+---------+------+----------------+--------+-----------------+</w:t>
      </w:r>
    </w:p>
    <w:p w:rsidR="00000000" w:rsidRDefault="00220862">
      <w:pPr>
        <w:pStyle w:val="HTML"/>
      </w:pPr>
      <w:r>
        <w:t>¦   ¦        ¦         ¦      ¦                ¦        ¦                 ¦</w:t>
      </w:r>
    </w:p>
    <w:p w:rsidR="00000000" w:rsidRDefault="00220862">
      <w:pPr>
        <w:pStyle w:val="HTML"/>
      </w:pPr>
      <w:r>
        <w:t>+---+--------+---------+------+----------------+--------+-----------------+</w:t>
      </w:r>
    </w:p>
    <w:p w:rsidR="00000000" w:rsidRDefault="00220862">
      <w:pPr>
        <w:pStyle w:val="HTML"/>
      </w:pPr>
      <w:r>
        <w:t xml:space="preserve">¦   ¦        ¦         ¦      ¦  </w:t>
      </w:r>
      <w:r>
        <w:t xml:space="preserve">              ¦        ¦                 ¦</w:t>
      </w:r>
    </w:p>
    <w:p w:rsidR="00000000" w:rsidRDefault="00220862">
      <w:pPr>
        <w:pStyle w:val="HTML"/>
      </w:pPr>
      <w:r>
        <w:t>+---+--------+---------+------+----------------+--------+-----------------+</w:t>
      </w:r>
    </w:p>
    <w:p w:rsidR="00000000" w:rsidRDefault="00220862">
      <w:pPr>
        <w:pStyle w:val="HTML"/>
      </w:pPr>
      <w:r>
        <w:t>¦   ¦        ¦         ¦      ¦                ¦        ¦                 ¦</w:t>
      </w:r>
    </w:p>
    <w:p w:rsidR="00000000" w:rsidRDefault="00220862">
      <w:pPr>
        <w:pStyle w:val="HTML"/>
      </w:pPr>
      <w:r>
        <w:t>----+--------+---------+------+----------------+--------+----</w:t>
      </w:r>
      <w:r>
        <w:t>--------------</w:t>
      </w:r>
    </w:p>
    <w:p w:rsidR="00000000" w:rsidRDefault="00220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862">
      <w:pPr>
        <w:pStyle w:val="right"/>
      </w:pPr>
      <w:r>
        <w:t>Источник - Приказ МИД России от 28.06.2012 № 10304</w:t>
      </w:r>
    </w:p>
    <w:p w:rsidR="00000000" w:rsidRDefault="00220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https://порядокправа.рф/obrazecy/zhurnal_ucheta_oformleniya_i_vydachi_svidetelstv.htm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62"/>
    <w:rsid w:val="0022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6B99A-BBBF-4E83-9ED8-4CDB2DBC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formleniya_i_vydachi_svide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оформления и выдачи свидетельств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