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66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невыясненных поступлений в бюджет</w:t>
      </w:r>
    </w:p>
    <w:p w:rsidR="00000000" w:rsidRDefault="0084066E">
      <w:pPr>
        <w:pStyle w:val="right"/>
      </w:pPr>
      <w:r>
        <w:t xml:space="preserve">Приложение 3 к Положению Банка России от 29 августа 2013 года N 406-П "О порядке администрирования Центральным банком Российской Федерации </w:t>
      </w:r>
      <w:r>
        <w:t>поступлений в бюджетную систему Российской Федерации отдельных видов доходов" (в ред. Указания Банка России от 23.01.2014 N 3180-У)</w:t>
      </w:r>
    </w:p>
    <w:p w:rsidR="00000000" w:rsidRDefault="00840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66E">
      <w:pPr>
        <w:pStyle w:val="HTML"/>
      </w:pPr>
      <w:r>
        <w:t xml:space="preserve">                                                       --------------------</w:t>
      </w:r>
    </w:p>
    <w:p w:rsidR="00000000" w:rsidRDefault="0084066E">
      <w:pPr>
        <w:pStyle w:val="HTML"/>
      </w:pPr>
      <w:r>
        <w:t>¦Код формы         ¦</w:t>
      </w:r>
    </w:p>
    <w:p w:rsidR="00000000" w:rsidRDefault="0084066E">
      <w:pPr>
        <w:pStyle w:val="HTML"/>
      </w:pPr>
      <w:r>
        <w:t>¦документа по ОКУД ¦</w:t>
      </w:r>
    </w:p>
    <w:p w:rsidR="00000000" w:rsidRDefault="0084066E">
      <w:pPr>
        <w:pStyle w:val="HTML"/>
      </w:pPr>
      <w:r>
        <w:t>+----</w:t>
      </w:r>
      <w:r>
        <w:t>--------------+</w:t>
      </w:r>
    </w:p>
    <w:p w:rsidR="00000000" w:rsidRDefault="0084066E">
      <w:pPr>
        <w:pStyle w:val="HTML"/>
      </w:pPr>
      <w:r>
        <w:t>¦0430815           ¦</w:t>
      </w:r>
    </w:p>
    <w:p w:rsidR="00000000" w:rsidRDefault="0084066E">
      <w:pPr>
        <w:pStyle w:val="HTML"/>
      </w:pPr>
      <w:r>
        <w:t>--------------------</w:t>
      </w:r>
    </w:p>
    <w:p w:rsidR="00000000" w:rsidRDefault="0084066E">
      <w:pPr>
        <w:pStyle w:val="HTML"/>
      </w:pPr>
    </w:p>
    <w:p w:rsidR="00000000" w:rsidRDefault="0084066E">
      <w:pPr>
        <w:pStyle w:val="HTML"/>
      </w:pPr>
      <w:r>
        <w:t>Журнал учета невыясненных поступлений в бюджет</w:t>
      </w:r>
    </w:p>
    <w:p w:rsidR="00000000" w:rsidRDefault="0084066E">
      <w:pPr>
        <w:pStyle w:val="HTML"/>
      </w:pPr>
    </w:p>
    <w:p w:rsidR="00000000" w:rsidRDefault="0084066E">
      <w:pPr>
        <w:pStyle w:val="HTML"/>
      </w:pPr>
      <w:r>
        <w:t>Наименование администратора _______________________________</w:t>
      </w:r>
    </w:p>
    <w:p w:rsidR="00000000" w:rsidRDefault="0084066E">
      <w:pPr>
        <w:pStyle w:val="HTML"/>
      </w:pPr>
    </w:p>
    <w:p w:rsidR="00000000" w:rsidRDefault="0084066E">
      <w:pPr>
        <w:pStyle w:val="HTML"/>
      </w:pPr>
      <w:r>
        <w:t>Сумма, руб., копеек</w:t>
      </w:r>
    </w:p>
    <w:p w:rsidR="00000000" w:rsidRDefault="0084066E">
      <w:pPr>
        <w:pStyle w:val="HTML"/>
      </w:pPr>
      <w:r>
        <w:t>--------------------------------------------------------------------</w:t>
      </w:r>
      <w:r>
        <w:t>----------------------------------------------------------------------------------------------------------------</w:t>
      </w:r>
    </w:p>
    <w:p w:rsidR="00000000" w:rsidRDefault="0084066E">
      <w:pPr>
        <w:pStyle w:val="HTML"/>
      </w:pPr>
      <w:r>
        <w:t xml:space="preserve">¦Но-¦                      Информация из документов УФК                      ¦               Информация об уточнении поступлений               </w:t>
      </w:r>
      <w:r>
        <w:t xml:space="preserve"> ¦Уточ-¦При-¦Разница ¦Ф.И.О.¦Подпись¦</w:t>
      </w:r>
    </w:p>
    <w:p w:rsidR="00000000" w:rsidRDefault="0084066E">
      <w:pPr>
        <w:pStyle w:val="HTML"/>
      </w:pPr>
      <w:r>
        <w:t>¦мер+------------------------------------------------------------------------+------------------------------------------------------------------+нен- ¦ме- ¦между   ¦ответ-¦ответ- ¦</w:t>
      </w:r>
    </w:p>
    <w:p w:rsidR="00000000" w:rsidRDefault="0084066E">
      <w:pPr>
        <w:pStyle w:val="HTML"/>
      </w:pPr>
      <w:r>
        <w:t xml:space="preserve">¦   ¦Дата¦КБК¦Вид ¦Но-¦Да-¦ Сумма ¦  </w:t>
      </w:r>
      <w:r>
        <w:t>Плательщик ¦   Расчетный  ¦Получа-¦ Код ¦Да-¦      Уведомление администратора        ¦      Документ       ¦ный  ¦ча- ¦поступ- ¦ствен-¦ствен- ¦</w:t>
      </w:r>
    </w:p>
    <w:p w:rsidR="00000000" w:rsidRDefault="0084066E">
      <w:pPr>
        <w:pStyle w:val="HTML"/>
      </w:pPr>
      <w:r>
        <w:t xml:space="preserve">¦   ¦за- ¦   ¦до- ¦мер¦та ¦       ¦             ¦  (платежный) ¦тель   ¦ОКТМО¦та ¦                              </w:t>
      </w:r>
      <w:r>
        <w:t xml:space="preserve">          ¦   (отметка) УФК,    ¦КБК  ¦ние ¦лениями ¦ного  ¦ного   ¦</w:t>
      </w:r>
    </w:p>
    <w:p w:rsidR="00000000" w:rsidRDefault="0084066E">
      <w:pPr>
        <w:pStyle w:val="HTML"/>
      </w:pPr>
      <w:r>
        <w:t>¦   ¦писи¦   ¦ку- ¦   ¦   ¦       ¦             ¦   документ   ¦       ¦     ¦за-¦                                        ¦ подтверждающий(ая)  ¦по   ¦    ¦в бюджет¦испол-¦испол- ¦</w:t>
      </w:r>
    </w:p>
    <w:p w:rsidR="00000000" w:rsidRDefault="0084066E">
      <w:pPr>
        <w:pStyle w:val="HTML"/>
      </w:pPr>
      <w:r>
        <w:t xml:space="preserve">¦   ¦ </w:t>
      </w:r>
      <w:r>
        <w:t xml:space="preserve">   ¦   ¦мен-¦   ¦   ¦       ¦             ¦              ¦       ¦     ¦пи-¦                                        ¦      уточнение      ¦доку-¦    ¦и уточ- ¦нителя¦нителя ¦</w:t>
      </w:r>
    </w:p>
    <w:p w:rsidR="00000000" w:rsidRDefault="0084066E">
      <w:pPr>
        <w:pStyle w:val="HTML"/>
      </w:pPr>
      <w:r>
        <w:t xml:space="preserve">¦   ¦    ¦   ¦та  ¦   ¦   ¦       ¦             ¦              ¦       ¦     ¦си </w:t>
      </w:r>
      <w:r>
        <w:t>¦                                        ¦                     ¦менту¦    ¦нениями ¦      ¦(на бу-¦</w:t>
      </w:r>
    </w:p>
    <w:p w:rsidR="00000000" w:rsidRDefault="0084066E">
      <w:pPr>
        <w:pStyle w:val="HTML"/>
      </w:pPr>
      <w:r>
        <w:t>¦   ¦    ¦   ¦УФК ¦   ¦   ¦       ¦             ¦              ¦       ¦     ¦   +----------------------------------------+---------------------+УФК  ¦    ¦</w:t>
      </w:r>
      <w:r>
        <w:t>поступ- ¦      ¦мажном ¦</w:t>
      </w:r>
    </w:p>
    <w:p w:rsidR="00000000" w:rsidRDefault="0084066E">
      <w:pPr>
        <w:pStyle w:val="HTML"/>
      </w:pPr>
      <w:r>
        <w:t>¦   ¦    ¦   ¦    ¦   ¦   ¦       ¦             ¦              ¦       ¦     ¦   ¦КБК¦Но-¦Да-¦Наи-  ¦Получа-¦ Код ¦ Сумма ¦Но- ¦Да-¦Наи- ¦Сумма ¦     ¦    ¦лений в ¦      ¦носи-  ¦</w:t>
      </w:r>
    </w:p>
    <w:p w:rsidR="00000000" w:rsidRDefault="0084066E">
      <w:pPr>
        <w:pStyle w:val="HTML"/>
      </w:pPr>
      <w:r>
        <w:t>¦   ¦    ¦   ¦    ¦   ¦   ¦       +-------------+-</w:t>
      </w:r>
      <w:r>
        <w:t>-------------+-------+     ¦   ¦   ¦мер¦та ¦мено- ¦тель   ¦ОКТМО¦       ¦мер ¦та ¦мено-¦      ¦     ¦    ¦бюджет  ¦      ¦теле)  ¦</w:t>
      </w:r>
    </w:p>
    <w:p w:rsidR="00000000" w:rsidRDefault="0084066E">
      <w:pPr>
        <w:pStyle w:val="HTML"/>
      </w:pPr>
      <w:r>
        <w:t xml:space="preserve">¦   ¦    ¦   ¦    ¦   ¦   ¦       ¦Наи- ¦ИНН¦КПП¦Но-¦Да-¦Сумма ¦ИНН¦КПП¦     ¦   ¦   ¦   ¦   ¦вание ¦       ¦     ¦       ¦  </w:t>
      </w:r>
      <w:r>
        <w:t xml:space="preserve">  ¦   ¦вание¦      ¦     ¦    ¦(гр. 7 -¦      ¦       ¦</w:t>
      </w:r>
    </w:p>
    <w:p w:rsidR="00000000" w:rsidRDefault="0084066E">
      <w:pPr>
        <w:pStyle w:val="HTML"/>
      </w:pPr>
      <w:r>
        <w:lastRenderedPageBreak/>
        <w:t>¦   ¦    ¦   ¦    ¦   ¦   ¦       ¦мено-¦   ¦   ¦мер¦та ¦      ¦   ¦   ¦     ¦   ¦   ¦   ¦   ¦пла-  ¦       ¦     ¦       ¦    ¦   ¦пла- ¦      ¦     ¦    ¦гр. 29) ¦      ¦       ¦</w:t>
      </w:r>
    </w:p>
    <w:p w:rsidR="00000000" w:rsidRDefault="0084066E">
      <w:pPr>
        <w:pStyle w:val="HTML"/>
      </w:pPr>
      <w:r>
        <w:t xml:space="preserve">¦   ¦    ¦   ¦    </w:t>
      </w:r>
      <w:r>
        <w:t>¦   ¦   ¦       ¦вание¦   ¦   ¦   ¦   ¦      ¦   ¦   ¦     ¦   ¦   ¦   ¦   ¦тель- +-------+     ¦       ¦    ¦   ¦тель-¦      ¦     ¦    ¦        ¦      ¦       ¦</w:t>
      </w:r>
    </w:p>
    <w:p w:rsidR="00000000" w:rsidRDefault="0084066E">
      <w:pPr>
        <w:pStyle w:val="HTML"/>
      </w:pPr>
      <w:r>
        <w:t xml:space="preserve">¦   ¦    ¦   ¦    ¦   ¦   ¦       ¦пла- ¦   ¦   ¦   ¦   ¦      ¦   ¦   ¦     ¦   ¦   ¦   ¦   </w:t>
      </w:r>
      <w:r>
        <w:t>¦щика  ¦ИНН¦КПП¦     ¦       ¦    ¦   ¦щика ¦      ¦     ¦    ¦        ¦      ¦       ¦</w:t>
      </w:r>
    </w:p>
    <w:p w:rsidR="00000000" w:rsidRDefault="0084066E">
      <w:pPr>
        <w:pStyle w:val="HTML"/>
      </w:pPr>
      <w:r>
        <w:t xml:space="preserve">¦   ¦    ¦   ¦    ¦   ¦   ¦       ¦тель-¦   ¦   ¦   ¦   ¦      ¦   ¦   ¦     ¦   ¦   ¦   ¦   ¦      ¦   ¦   ¦     ¦       ¦    ¦   ¦     ¦      ¦     ¦    ¦        ¦   </w:t>
      </w:r>
      <w:r>
        <w:t xml:space="preserve">   ¦       ¦</w:t>
      </w:r>
    </w:p>
    <w:p w:rsidR="00000000" w:rsidRDefault="0084066E">
      <w:pPr>
        <w:pStyle w:val="HTML"/>
      </w:pPr>
      <w:r>
        <w:t>¦   ¦    ¦   ¦    ¦   ¦   ¦       ¦щика ¦   ¦   ¦   ¦   ¦      ¦   ¦   ¦     ¦   ¦   ¦   ¦   ¦      ¦   ¦   ¦     ¦       ¦    ¦   ¦     ¦      ¦     ¦    ¦        ¦      ¦       ¦</w:t>
      </w:r>
    </w:p>
    <w:p w:rsidR="00000000" w:rsidRDefault="0084066E">
      <w:pPr>
        <w:pStyle w:val="HTML"/>
      </w:pPr>
      <w:r>
        <w:t>+---+----+---+----+---+---+-------+-----+---+---+---+---+-----</w:t>
      </w:r>
      <w:r>
        <w:t>-+---+---+-----+---+---+---+---+------+---+---+-----+-------+----+---+-----+------+-----+----+--------+------+-------+</w:t>
      </w:r>
    </w:p>
    <w:p w:rsidR="00000000" w:rsidRDefault="0084066E">
      <w:pPr>
        <w:pStyle w:val="HTML"/>
      </w:pPr>
      <w:r>
        <w:t xml:space="preserve">¦ 1 ¦  2 ¦ 3 ¦  4 ¦ 5 ¦ 6 ¦   7   ¦  8  ¦ 9 ¦ 10¦ 11¦ 12¦  13  ¦ 14¦ 15¦  16 ¦ 17¦18 ¦ 19¦ 20¦  21  ¦ 22¦ 23¦ 24  ¦  25   ¦ 26 ¦ 27¦  28 </w:t>
      </w:r>
      <w:r>
        <w:t>¦  29  ¦  30 ¦ 31 ¦   32   ¦  33  ¦  34   ¦</w:t>
      </w:r>
    </w:p>
    <w:p w:rsidR="00000000" w:rsidRDefault="0084066E">
      <w:pPr>
        <w:pStyle w:val="HTML"/>
      </w:pPr>
      <w:r>
        <w:t>----+----+---+----+---+---+-------+-----+---+---+---+---+------+---+---+-----+---+---+---+---+------+---+---+-----+-------+----+---+-----+------+-----+----+--------+------+--------</w:t>
      </w:r>
    </w:p>
    <w:p w:rsidR="00000000" w:rsidRDefault="00840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66E">
      <w:pPr>
        <w:pStyle w:val="right"/>
      </w:pPr>
      <w:r>
        <w:t>Источник - Положение Банка Рос</w:t>
      </w:r>
      <w:r>
        <w:t>сии от 29.08.2013 № 406-П (с изменениями и дополнениями на 2014 год)</w:t>
      </w:r>
    </w:p>
    <w:p w:rsidR="00000000" w:rsidRDefault="00840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https://порядокправа.рф/obrazecy/zhurnal_ucheta_nevyyasnennyx_postuplenij_v_byudzhet.htm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6E"/>
    <w:rsid w:val="0084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A0BDA-1141-4B61-AC40-927FB77F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vyyasnennyx_postuplenij_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невыясненных поступлений в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