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44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неиспользованных рецептов и остатков наркотических средств и психотропных веществ, сданных родственниками умерших онкологических больных</w:t>
      </w:r>
    </w:p>
    <w:p w:rsidR="00000000" w:rsidRDefault="00F03442">
      <w:pPr>
        <w:pStyle w:val="right"/>
      </w:pPr>
      <w:r>
        <w:t xml:space="preserve">Приложение 6 </w:t>
      </w:r>
    </w:p>
    <w:p w:rsidR="00000000" w:rsidRDefault="00F03442">
      <w:pPr>
        <w:pStyle w:val="right"/>
      </w:pPr>
      <w:r>
        <w:t xml:space="preserve">Утвержден </w:t>
      </w:r>
      <w:r>
        <w:br/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</w:r>
      <w:r>
        <w:t xml:space="preserve">от 12 ноября 1997 г. N 330 </w:t>
      </w:r>
    </w:p>
    <w:p w:rsidR="00000000" w:rsidRDefault="00F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44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НЕИСПОЛЬЗОВАННЫХ РЕЦЕПТОВ И ОСТАТКОВ НАРКОТИЧЕСКИХ СРЕДСТВ И ПСИХОТРОПНЫХ ВЕЩЕСТВ, СДАННЫХ РОДСТВЕННИКАМИ УМЕРШИХ ОНКОЛОГИЧЕСКИХ БОЛЬНЫХ</w:t>
      </w:r>
    </w:p>
    <w:p w:rsidR="00000000" w:rsidRDefault="00F03442">
      <w:pPr>
        <w:pStyle w:val="HTML"/>
      </w:pPr>
      <w:r>
        <w:t>------------------------------------------------------------------</w:t>
      </w:r>
    </w:p>
    <w:p w:rsidR="00000000" w:rsidRDefault="00F03442">
      <w:pPr>
        <w:pStyle w:val="HTML"/>
      </w:pPr>
      <w:r>
        <w:t>¦ N ¦Дата¦</w:t>
      </w:r>
      <w:r>
        <w:t>Ф.И.О.,¦Общее¦В    ¦Наиме-¦Коли-¦Фами-¦Фами-¦Отметка о ¦</w:t>
      </w:r>
    </w:p>
    <w:p w:rsidR="00000000" w:rsidRDefault="00F03442">
      <w:pPr>
        <w:pStyle w:val="HTML"/>
      </w:pPr>
      <w:r>
        <w:t>¦п/п¦по- ¦адрес  ¦коли-¦т.ч. ¦нова- ¦че-  ¦лия и¦лия и¦количестве¦</w:t>
      </w:r>
    </w:p>
    <w:p w:rsidR="00000000" w:rsidRDefault="00F03442">
      <w:pPr>
        <w:pStyle w:val="HTML"/>
      </w:pPr>
      <w:r>
        <w:t>¦   ¦сту-¦боль-  ¦че-  ¦по   ¦ние   ¦ство ¦под- ¦под- ¦и способе ¦</w:t>
      </w:r>
    </w:p>
    <w:p w:rsidR="00000000" w:rsidRDefault="00F03442">
      <w:pPr>
        <w:pStyle w:val="HTML"/>
      </w:pPr>
      <w:r>
        <w:t xml:space="preserve">¦   ¦пле-¦ного   ¦ство ¦номе-¦сдан- ¦ам-  ¦пись ¦пись ¦уничтоже- </w:t>
      </w:r>
      <w:r>
        <w:t>¦</w:t>
      </w:r>
    </w:p>
    <w:p w:rsidR="00000000" w:rsidRDefault="00F03442">
      <w:pPr>
        <w:pStyle w:val="HTML"/>
      </w:pPr>
      <w:r>
        <w:t>¦   ¦ния ¦       ¦ре-  ¦рам  ¦ных   ¦пул, ¦сдав-¦при- ¦ния       ¦</w:t>
      </w:r>
    </w:p>
    <w:p w:rsidR="00000000" w:rsidRDefault="00F03442">
      <w:pPr>
        <w:pStyle w:val="HTML"/>
      </w:pPr>
      <w:r>
        <w:t>¦   ¦    ¦       ¦цеп- ¦     ¦нарко-¦по-  ¦шего ¦няв- ¦          ¦</w:t>
      </w:r>
    </w:p>
    <w:p w:rsidR="00000000" w:rsidRDefault="00F03442">
      <w:pPr>
        <w:pStyle w:val="HTML"/>
      </w:pPr>
      <w:r>
        <w:t>¦   ¦    ¦       ¦тов  ¦     ¦тичес-¦рош- ¦     ¦шего ¦          ¦</w:t>
      </w:r>
    </w:p>
    <w:p w:rsidR="00000000" w:rsidRDefault="00F03442">
      <w:pPr>
        <w:pStyle w:val="HTML"/>
      </w:pPr>
      <w:r>
        <w:t xml:space="preserve">¦   ¦    ¦       ¦     ¦     ¦ких   ¦ков, ¦     ¦    </w:t>
      </w:r>
      <w:r>
        <w:t xml:space="preserve"> ¦          ¦</w:t>
      </w:r>
    </w:p>
    <w:p w:rsidR="00000000" w:rsidRDefault="00F03442">
      <w:pPr>
        <w:pStyle w:val="HTML"/>
      </w:pPr>
      <w:r>
        <w:t>¦   ¦    ¦       ¦     ¦     ¦ве-   ¦таб- ¦     ¦     ¦          ¦</w:t>
      </w:r>
    </w:p>
    <w:p w:rsidR="00000000" w:rsidRDefault="00F03442">
      <w:pPr>
        <w:pStyle w:val="HTML"/>
      </w:pPr>
      <w:r>
        <w:t>¦   ¦    ¦       ¦     ¦     ¦ществ ¦леток¦     ¦     ¦          ¦</w:t>
      </w:r>
    </w:p>
    <w:p w:rsidR="00000000" w:rsidRDefault="00F03442">
      <w:pPr>
        <w:pStyle w:val="HTML"/>
      </w:pPr>
      <w:r>
        <w:t>+---+----+-------+-----+-----+------+-----+-----+-----+----------+</w:t>
      </w:r>
    </w:p>
    <w:p w:rsidR="00000000" w:rsidRDefault="00F03442">
      <w:pPr>
        <w:pStyle w:val="HTML"/>
      </w:pPr>
      <w:r>
        <w:t xml:space="preserve">¦ 1 ¦ 2  ¦   3   ¦  4  ¦  5  ¦  6   ¦  7 </w:t>
      </w:r>
      <w:r>
        <w:t xml:space="preserve"> ¦  8  ¦  9  ¦    10    ¦</w:t>
      </w:r>
    </w:p>
    <w:p w:rsidR="00000000" w:rsidRDefault="00F03442">
      <w:pPr>
        <w:pStyle w:val="HTML"/>
      </w:pPr>
      <w:r>
        <w:t>+---+----+-------+-----+-----+------+-----+-----+-----+----------+</w:t>
      </w:r>
    </w:p>
    <w:p w:rsidR="00000000" w:rsidRDefault="00F03442">
      <w:pPr>
        <w:pStyle w:val="HTML"/>
      </w:pPr>
      <w:r>
        <w:t>¦   ¦    ¦       ¦     ¦     ¦      ¦     ¦     ¦     ¦          ¦</w:t>
      </w:r>
    </w:p>
    <w:p w:rsidR="00000000" w:rsidRDefault="00F03442">
      <w:pPr>
        <w:pStyle w:val="HTML"/>
      </w:pPr>
      <w:r>
        <w:t>¦   ¦    ¦       ¦     ¦     ¦      ¦     ¦     ¦     ¦          ¦</w:t>
      </w:r>
    </w:p>
    <w:p w:rsidR="00000000" w:rsidRDefault="00F03442">
      <w:pPr>
        <w:pStyle w:val="HTML"/>
      </w:pPr>
      <w:r>
        <w:t xml:space="preserve">¦   ¦    ¦       ¦     ¦     </w:t>
      </w:r>
      <w:r>
        <w:t>¦      ¦     ¦     ¦     ¦          ¦</w:t>
      </w:r>
    </w:p>
    <w:p w:rsidR="00000000" w:rsidRDefault="00F03442">
      <w:pPr>
        <w:pStyle w:val="HTML"/>
      </w:pPr>
      <w:r>
        <w:t>----+----+-------+-----+-----+------+-----+-----+-----+-----------</w:t>
      </w:r>
    </w:p>
    <w:p w:rsidR="00000000" w:rsidRDefault="00F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442">
      <w:pPr>
        <w:pStyle w:val="right"/>
      </w:pPr>
      <w:r>
        <w:t xml:space="preserve">Председатель </w:t>
      </w:r>
      <w:r>
        <w:br/>
        <w:t xml:space="preserve">Постоянного комитета </w:t>
      </w:r>
      <w:r>
        <w:br/>
        <w:t xml:space="preserve">по контролю наркотиков </w:t>
      </w:r>
      <w:r>
        <w:br/>
        <w:t>Э.А.БАБАЯН</w:t>
      </w:r>
    </w:p>
    <w:p w:rsidR="00000000" w:rsidRDefault="00F03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442">
      <w:pPr>
        <w:pStyle w:val="right"/>
      </w:pPr>
      <w:r>
        <w:t>Источник - Приказ Минздрава России от 12.11.1997 № 330 (с изменениями и дополн</w:t>
      </w:r>
      <w:r>
        <w:t>ениями на 2010 год)</w:t>
      </w:r>
    </w:p>
    <w:p w:rsidR="00000000" w:rsidRDefault="00F03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https://порядокправа.рф/obrazecy/zhurnal_ucheta_neispolzovannyx_receptov_i_ostatkov_narkoticheskix_sredstv_i_psixotropnyx_veshhestv_sdan.htm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442"/>
    <w:rsid w:val="00F0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AE1B7-3A9A-4D56-8CA4-91B23374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ispolzovannyx_receptov_i_ostatkov_narkoticheskix_sredstv_i_psixotropnyx_veshhestv_s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неиспользованных рецептов и остатков наркотических средств и психотропных веществ, сданных родственниками умерших онкологических больных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