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B2F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назначения, проведения документальных выездных проверок страхователей по </w:t>
      </w:r>
      <w:r>
        <w:rPr>
          <w:rFonts w:eastAsia="Times New Roman"/>
        </w:rPr>
        <w:t>обязательному социальному страхованию от несчастных случаев на производстве и профессиональных заболеваний и принятия мер по их результатам</w:t>
      </w:r>
    </w:p>
    <w:p w:rsidR="00000000" w:rsidRDefault="004F0B2F">
      <w:pPr>
        <w:pStyle w:val="right"/>
      </w:pPr>
      <w:r>
        <w:t>Приложение N 18 к Методическим указаниям о порядке назначения, проведения документальных выездных проверок страховат</w:t>
      </w:r>
      <w:r>
        <w:t>елей по обязательному социальному страхованию от несчастных случаев на производстве и профессиональных заболеваний и принятия мер по их результатам</w:t>
      </w:r>
    </w:p>
    <w:p w:rsidR="00000000" w:rsidRDefault="004F0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B2F">
      <w:pPr>
        <w:pStyle w:val="HTML"/>
      </w:pPr>
      <w:r>
        <w:t>___________________________________________________________________________</w:t>
      </w:r>
    </w:p>
    <w:p w:rsidR="00000000" w:rsidRDefault="004F0B2F">
      <w:pPr>
        <w:pStyle w:val="HTML"/>
      </w:pPr>
      <w:r>
        <w:t>(наименование отделения (филиал</w:t>
      </w:r>
      <w:r>
        <w:t>а отделения) Фонда)</w:t>
      </w:r>
    </w:p>
    <w:p w:rsidR="00000000" w:rsidRDefault="004F0B2F">
      <w:pPr>
        <w:pStyle w:val="HTML"/>
      </w:pPr>
    </w:p>
    <w:p w:rsidR="00000000" w:rsidRDefault="004F0B2F">
      <w:pPr>
        <w:pStyle w:val="HTML"/>
      </w:pPr>
      <w:r>
        <w:t>Журнал</w:t>
      </w:r>
    </w:p>
    <w:p w:rsidR="00000000" w:rsidRDefault="004F0B2F">
      <w:pPr>
        <w:pStyle w:val="HTML"/>
      </w:pPr>
      <w:r>
        <w:t>учета назначения, проведения документальных</w:t>
      </w:r>
    </w:p>
    <w:p w:rsidR="00000000" w:rsidRDefault="004F0B2F">
      <w:pPr>
        <w:pStyle w:val="HTML"/>
      </w:pPr>
      <w:r>
        <w:t>выездных проверок страхователей по обязательному</w:t>
      </w:r>
    </w:p>
    <w:p w:rsidR="00000000" w:rsidRDefault="004F0B2F">
      <w:pPr>
        <w:pStyle w:val="HTML"/>
      </w:pPr>
      <w:r>
        <w:t>социальному страхованию от несчастных случаев</w:t>
      </w:r>
    </w:p>
    <w:p w:rsidR="00000000" w:rsidRDefault="004F0B2F">
      <w:pPr>
        <w:pStyle w:val="HTML"/>
      </w:pPr>
      <w:r>
        <w:t>на производстве и профессиональных заболеваний</w:t>
      </w:r>
    </w:p>
    <w:p w:rsidR="00000000" w:rsidRDefault="004F0B2F">
      <w:pPr>
        <w:pStyle w:val="HTML"/>
      </w:pPr>
      <w:r>
        <w:t>и принятия мер по их результатам</w:t>
      </w:r>
    </w:p>
    <w:p w:rsidR="00000000" w:rsidRDefault="004F0B2F">
      <w:pPr>
        <w:pStyle w:val="HTML"/>
      </w:pPr>
    </w:p>
    <w:p w:rsidR="00000000" w:rsidRDefault="004F0B2F">
      <w:pPr>
        <w:pStyle w:val="HTML"/>
      </w:pPr>
      <w:r>
        <w:t>За перио</w:t>
      </w:r>
      <w:r>
        <w:t>д с _____________ г. по ________________ г.</w:t>
      </w:r>
    </w:p>
    <w:p w:rsidR="00000000" w:rsidRDefault="004F0B2F">
      <w:pPr>
        <w:pStyle w:val="HTML"/>
      </w:pPr>
    </w:p>
    <w:p w:rsidR="00000000" w:rsidRDefault="004F0B2F">
      <w:pPr>
        <w:pStyle w:val="HTML"/>
      </w:pPr>
      <w:r>
        <w:t>Часть I. Учет назначения, проведения</w:t>
      </w:r>
    </w:p>
    <w:p w:rsidR="00000000" w:rsidRDefault="004F0B2F">
      <w:pPr>
        <w:pStyle w:val="HTML"/>
      </w:pPr>
      <w:r>
        <w:t>документальных выездных проверок страхователей</w:t>
      </w:r>
    </w:p>
    <w:p w:rsidR="00000000" w:rsidRDefault="004F0B2F">
      <w:pPr>
        <w:pStyle w:val="HTML"/>
      </w:pPr>
      <w:r>
        <w:t>по обязательному социальному страхованию</w:t>
      </w:r>
    </w:p>
    <w:p w:rsidR="00000000" w:rsidRDefault="004F0B2F">
      <w:pPr>
        <w:pStyle w:val="HTML"/>
      </w:pPr>
      <w:r>
        <w:t>от несчастных случаев на производстве</w:t>
      </w:r>
    </w:p>
    <w:p w:rsidR="00000000" w:rsidRDefault="004F0B2F">
      <w:pPr>
        <w:pStyle w:val="HTML"/>
      </w:pPr>
      <w:r>
        <w:t>и профессиональных заболеваний</w:t>
      </w:r>
    </w:p>
    <w:p w:rsidR="00000000" w:rsidRDefault="004F0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B2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</w:t>
      </w:r>
      <w:r>
        <w:rPr>
          <w:rFonts w:eastAsia="Times New Roman"/>
        </w:rPr>
        <w:t xml:space="preserve">ие организации (обособленного подразделения), Ф.И.О. физического лица, регистрационный номер, код подчиненности Код ИФНС России, в которой состоит на учете организация (обособленное подразделение) или физическое лицо, ИНН/КПП N и дата решения о проведении </w:t>
      </w:r>
      <w:r>
        <w:rPr>
          <w:rFonts w:eastAsia="Times New Roman"/>
        </w:rPr>
        <w:t xml:space="preserve">документальной выездной проверки страхователя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и дата решения о приостановлении проведения документальной выездной проверки страхователя N и дата решения о возобновлении проведения документальной выездной проверки страхователя N и дата решения о проведе</w:t>
      </w:r>
      <w:r>
        <w:rPr>
          <w:rFonts w:eastAsia="Times New Roman"/>
        </w:rPr>
        <w:t>нии повторной документальной выездной проверки страхователя 1 2 3 4 5 6 7</w:t>
      </w:r>
    </w:p>
    <w:p w:rsidR="00000000" w:rsidRDefault="004F0B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0B2F">
      <w:pPr>
        <w:pStyle w:val="3"/>
        <w:rPr>
          <w:rFonts w:eastAsia="Times New Roman"/>
        </w:rPr>
      </w:pPr>
      <w:r>
        <w:rPr>
          <w:rFonts w:eastAsia="Times New Roman"/>
        </w:rPr>
        <w:t>N и дата постановления о проведении повторной документальной выездной проверки страхователя N и дата решения о продлении (отказе в продлении) сроков представления документов стр</w:t>
      </w:r>
      <w:r>
        <w:rPr>
          <w:rFonts w:eastAsia="Times New Roman"/>
        </w:rPr>
        <w:t>ахователем N и дата акта документальной выездной проверки страхователя N и дата решения о продлении (отказе в продлении) сроков представления документов страхователем N и дата протокола о рассмотрении материалов документальной выездной проверки страховател</w:t>
      </w:r>
      <w:r>
        <w:rPr>
          <w:rFonts w:eastAsia="Times New Roman"/>
        </w:rPr>
        <w:t>я 8 9 10 11 12</w:t>
      </w:r>
    </w:p>
    <w:p w:rsidR="00000000" w:rsidRDefault="004F0B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0B2F">
      <w:pPr>
        <w:pStyle w:val="HTML"/>
      </w:pPr>
      <w:r>
        <w:t xml:space="preserve">            Часть II. Учет принятых мер по результатам проверок</w:t>
      </w:r>
    </w:p>
    <w:p w:rsidR="00000000" w:rsidRDefault="004F0B2F">
      <w:pPr>
        <w:pStyle w:val="HTML"/>
      </w:pPr>
      <w:r>
        <w:t>страхователей по обязательному социальному страхованию</w:t>
      </w:r>
    </w:p>
    <w:p w:rsidR="00000000" w:rsidRDefault="004F0B2F">
      <w:pPr>
        <w:pStyle w:val="HTML"/>
      </w:pPr>
      <w:r>
        <w:t>от несчастных случаев на производстве</w:t>
      </w:r>
    </w:p>
    <w:p w:rsidR="00000000" w:rsidRDefault="004F0B2F">
      <w:pPr>
        <w:pStyle w:val="HTML"/>
      </w:pPr>
      <w:r>
        <w:t>и профессиональных заболеваний</w:t>
      </w:r>
    </w:p>
    <w:p w:rsidR="00000000" w:rsidRDefault="004F0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B2F">
      <w:pPr>
        <w:pStyle w:val="3"/>
        <w:rPr>
          <w:rFonts w:eastAsia="Times New Roman"/>
        </w:rPr>
      </w:pPr>
      <w:r>
        <w:rPr>
          <w:rFonts w:eastAsia="Times New Roman"/>
        </w:rPr>
        <w:t>N и дата решения о привлечении к ответственности либо решения об отказе в привлечении к ответственности N и дата требования об уплате недоимки, пени и штрафов Сумма Срок исполнения требования об уплате недоимки, пени и штрафов Перечислено Решение о взыс ка</w:t>
      </w:r>
      <w:r>
        <w:rPr>
          <w:rFonts w:eastAsia="Times New Roman"/>
        </w:rPr>
        <w:t>нии недоимки, пени и штрафов недоимки пеней штрафов недоимки пеней штрафов дата перечисления N дата 13 14 15 16 17 18 19</w:t>
      </w:r>
    </w:p>
    <w:p w:rsidR="00000000" w:rsidRDefault="004F0B2F">
      <w:pPr>
        <w:pStyle w:val="left"/>
      </w:pPr>
      <w:r>
        <w:t>20</w:t>
      </w:r>
    </w:p>
    <w:p w:rsidR="00000000" w:rsidRDefault="004F0B2F">
      <w:pPr>
        <w:pStyle w:val="3"/>
        <w:rPr>
          <w:rFonts w:eastAsia="Times New Roman"/>
        </w:rPr>
      </w:pPr>
      <w:r>
        <w:rPr>
          <w:rFonts w:eastAsia="Times New Roman"/>
        </w:rPr>
        <w:t>21 22 23 24</w:t>
      </w:r>
    </w:p>
    <w:p w:rsidR="00000000" w:rsidRDefault="004F0B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0B2F">
      <w:pPr>
        <w:pStyle w:val="3"/>
        <w:rPr>
          <w:rFonts w:eastAsia="Times New Roman"/>
        </w:rPr>
      </w:pPr>
      <w:r>
        <w:rPr>
          <w:rFonts w:eastAsia="Times New Roman"/>
        </w:rPr>
        <w:t>Взыскание недоимки по страховым взносам, пени и штрафов Взыскание недоимки по страховым взносам, пени и штрафов з</w:t>
      </w:r>
      <w:r>
        <w:rPr>
          <w:rFonts w:eastAsia="Times New Roman"/>
        </w:rPr>
        <w:t>а счет имущества страхователей N, дата направления инкассового поручения сумма фактически поступило N и дата решения отделения (филиала отделения) Фонда N и дата постановления отделения (филиала отделения) Фонда сумма N и дата решения службы судебных прист</w:t>
      </w:r>
      <w:r>
        <w:rPr>
          <w:rFonts w:eastAsia="Times New Roman"/>
        </w:rPr>
        <w:t>авов фактически поступило недоимки пеней штрафов недоимки пеней штрафов недоимки пеней штрафов недоимки пеней штрафов 25 26</w:t>
      </w:r>
    </w:p>
    <w:p w:rsidR="00000000" w:rsidRDefault="004F0B2F">
      <w:pPr>
        <w:pStyle w:val="left"/>
      </w:pPr>
      <w:r>
        <w:t>27</w:t>
      </w:r>
    </w:p>
    <w:p w:rsidR="00000000" w:rsidRDefault="004F0B2F">
      <w:pPr>
        <w:pStyle w:val="3"/>
        <w:rPr>
          <w:rFonts w:eastAsia="Times New Roman"/>
        </w:rPr>
      </w:pPr>
      <w:r>
        <w:rPr>
          <w:rFonts w:eastAsia="Times New Roman"/>
        </w:rPr>
        <w:t>28 29 30 31 32 33 34 35 36 37 38 39 40</w:t>
      </w:r>
    </w:p>
    <w:p w:rsidR="00000000" w:rsidRDefault="004F0B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0B2F">
      <w:pPr>
        <w:pStyle w:val="3"/>
        <w:rPr>
          <w:rFonts w:eastAsia="Times New Roman"/>
        </w:rPr>
      </w:pPr>
      <w:r>
        <w:rPr>
          <w:rFonts w:eastAsia="Times New Roman"/>
        </w:rPr>
        <w:t>Вид и сумма штрафа</w:t>
      </w:r>
    </w:p>
    <w:p w:rsidR="00000000" w:rsidRDefault="004F0B2F">
      <w:pPr>
        <w:pStyle w:val="left"/>
      </w:pPr>
      <w:r>
        <w:t>За нарушение установленного срока регистрации в качестве страх</w:t>
      </w:r>
      <w:r>
        <w:t>ователя в отделении (филиале отделения) Фонда</w:t>
      </w:r>
    </w:p>
    <w:p w:rsidR="00000000" w:rsidRDefault="004F0B2F">
      <w:pPr>
        <w:pStyle w:val="left"/>
      </w:pPr>
      <w:r>
        <w:t>За осуществление физическим лицом, заключившим трудовой договор с работником, деятельности без регистрации в качестве страхователя в отделении (филиале отделения) Фонда</w:t>
      </w:r>
    </w:p>
    <w:p w:rsidR="00000000" w:rsidRDefault="004F0B2F">
      <w:pPr>
        <w:pStyle w:val="left"/>
      </w:pPr>
      <w:r>
        <w:t>За неуплату или неполную уплату сумм стра</w:t>
      </w:r>
      <w:r>
        <w:t>ховых взносов в результате занижения облагаемой базы для начисления страховых взносов, иного неправильного исчисления сумм страховых взносов или других неправомерных действий (бездействия)</w:t>
      </w:r>
    </w:p>
    <w:p w:rsidR="00000000" w:rsidRDefault="004F0B2F">
      <w:pPr>
        <w:pStyle w:val="left"/>
      </w:pPr>
      <w:r>
        <w:t>За нарушение установленного срока представления в отделение (филиал</w:t>
      </w:r>
      <w:r>
        <w:t xml:space="preserve"> отделения) Фонда установленной отчетности или ее непредставление (в т.ч. повторное совершение указанного нарушения в течение календарного года)</w:t>
      </w:r>
    </w:p>
    <w:p w:rsidR="00000000" w:rsidRDefault="004F0B2F">
      <w:pPr>
        <w:pStyle w:val="3"/>
        <w:rPr>
          <w:rFonts w:eastAsia="Times New Roman"/>
        </w:rPr>
      </w:pPr>
      <w:r>
        <w:rPr>
          <w:rFonts w:eastAsia="Times New Roman"/>
        </w:rPr>
        <w:t>41 42 43 44</w:t>
      </w:r>
    </w:p>
    <w:p w:rsidR="00000000" w:rsidRDefault="004F0B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0B2F">
      <w:pPr>
        <w:pStyle w:val="sel"/>
        <w:divId w:val="796919635"/>
      </w:pPr>
      <w:r>
        <w:t>1 В случае назначения повторной проверки в гр. 4 помимо N и даты решения указывается "повторное"</w:t>
      </w:r>
      <w:r>
        <w:t>.</w:t>
      </w:r>
    </w:p>
    <w:p w:rsidR="00000000" w:rsidRDefault="004F0B2F">
      <w:pPr>
        <w:pStyle w:val="right"/>
      </w:pPr>
      <w:r>
        <w:t>Источник - Постановление ФСС РФ от 07.04.2008 № 82</w:t>
      </w:r>
    </w:p>
    <w:p w:rsidR="00000000" w:rsidRDefault="004F0B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https://порядокправа.рф/obrazecy/zhurnal_ucheta_naznacheniya_provedeniya_dokumentalnyx_vyezdnyx_proverok_straxovatelej_po_obyazatelnomu_.htm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B2F"/>
    <w:rsid w:val="004F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754DA2-0272-4CFA-A4A7-7A8A76D1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91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aznacheniya_provedeniya_dokumentalnyx_vyezdnyx_proverok_straxovatelej_po_obyazatel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назначения, проведения документальных выездных проверок страхователей по обязательному социальному страхованию от несчастных случаев на производстве и профессиональных заболеваний и принятия мер по их результатам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2022-08-27T05:08:00Z</dcterms:created>
  <dcterms:modified xsi:type="dcterms:W3CDTF">2022-08-27T05:08:00Z</dcterms:modified>
</cp:coreProperties>
</file>