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F7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нарушений, выявленных посредством аудиовизуальных, электронных и иных технических средств надзора и контроля (образец)</w:t>
      </w:r>
    </w:p>
    <w:p w:rsidR="00000000" w:rsidRDefault="00365F71">
      <w:pPr>
        <w:pStyle w:val="right"/>
      </w:pPr>
      <w:r>
        <w:t>Приложение N 20 к Инструкции по организации исполнения наказания в виде ограничения свободы</w:t>
      </w:r>
    </w:p>
    <w:p w:rsidR="00000000" w:rsidRDefault="00365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F71">
      <w:pPr>
        <w:pStyle w:val="right"/>
        <w:spacing w:after="240" w:afterAutospacing="0"/>
      </w:pPr>
      <w:r>
        <w:t xml:space="preserve">Образец </w:t>
      </w:r>
    </w:p>
    <w:p w:rsidR="00000000" w:rsidRDefault="00365F71">
      <w:pPr>
        <w:pStyle w:val="HTML"/>
      </w:pPr>
      <w:r>
        <w:t xml:space="preserve">             Уголовно-исполнительная инспекция N ____________</w:t>
      </w:r>
    </w:p>
    <w:p w:rsidR="00000000" w:rsidRDefault="00365F71">
      <w:pPr>
        <w:pStyle w:val="HTML"/>
      </w:pPr>
      <w:r>
        <w:t>________________________________________________</w:t>
      </w:r>
    </w:p>
    <w:p w:rsidR="00000000" w:rsidRDefault="00365F71">
      <w:pPr>
        <w:pStyle w:val="HTML"/>
      </w:pPr>
      <w:r>
        <w:t>(наименование территориального органа УИС)</w:t>
      </w:r>
    </w:p>
    <w:p w:rsidR="00000000" w:rsidRDefault="00365F71">
      <w:pPr>
        <w:pStyle w:val="HTML"/>
      </w:pPr>
    </w:p>
    <w:p w:rsidR="00000000" w:rsidRDefault="00365F71">
      <w:pPr>
        <w:pStyle w:val="HTML"/>
      </w:pPr>
      <w:r>
        <w:t>ЖУРНАЛ</w:t>
      </w:r>
    </w:p>
    <w:p w:rsidR="00000000" w:rsidRDefault="00365F71">
      <w:pPr>
        <w:pStyle w:val="HTML"/>
      </w:pPr>
      <w:r>
        <w:t>учета нарушений, выявленных посредством аудиовизуальных, электронных</w:t>
      </w:r>
    </w:p>
    <w:p w:rsidR="00000000" w:rsidRDefault="00365F71">
      <w:pPr>
        <w:pStyle w:val="HTML"/>
      </w:pPr>
      <w:r>
        <w:t>и иных технических средств надзора и контроля</w:t>
      </w:r>
    </w:p>
    <w:p w:rsidR="00000000" w:rsidRDefault="00365F71">
      <w:pPr>
        <w:pStyle w:val="HTML"/>
      </w:pPr>
    </w:p>
    <w:p w:rsidR="00000000" w:rsidRDefault="00365F71">
      <w:pPr>
        <w:pStyle w:val="HTML"/>
      </w:pPr>
      <w:r>
        <w:t>НАЧАТ "__" _______________ 20__ г.</w:t>
      </w:r>
    </w:p>
    <w:p w:rsidR="00000000" w:rsidRDefault="00365F71">
      <w:pPr>
        <w:pStyle w:val="HTML"/>
      </w:pPr>
      <w:r>
        <w:t>ОКОНЧЕН "__" _______________ 20__ г.</w:t>
      </w:r>
    </w:p>
    <w:p w:rsidR="00000000" w:rsidRDefault="00365F71">
      <w:pPr>
        <w:pStyle w:val="HTML"/>
      </w:pPr>
    </w:p>
    <w:p w:rsidR="00000000" w:rsidRDefault="00365F71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65F71">
      <w:pPr>
        <w:pStyle w:val="HTML"/>
      </w:pPr>
      <w:r>
        <w:t>¦ N  ¦    ФИО    ¦  Дата,   ¦  Краткое  ¦   Дата,    ¦Принятое¦Примечание ¦</w:t>
      </w:r>
    </w:p>
    <w:p w:rsidR="00000000" w:rsidRDefault="00365F71">
      <w:pPr>
        <w:pStyle w:val="HTML"/>
      </w:pPr>
      <w:r>
        <w:t>¦п/п ¦осужденного¦  время   ¦ описание  ¦ фамилия и  ¦решение ¦           ¦</w:t>
      </w:r>
    </w:p>
    <w:p w:rsidR="00000000" w:rsidRDefault="00365F71">
      <w:pPr>
        <w:pStyle w:val="HTML"/>
      </w:pPr>
      <w:r>
        <w:t>¦    ¦           ¦ и место  ¦допущенного¦  роспись   ¦        ¦           ¦</w:t>
      </w:r>
    </w:p>
    <w:p w:rsidR="00000000" w:rsidRDefault="00365F71">
      <w:pPr>
        <w:pStyle w:val="HTML"/>
      </w:pPr>
      <w:r>
        <w:t xml:space="preserve">¦    ¦     </w:t>
      </w:r>
      <w:r>
        <w:t xml:space="preserve">      ¦совершения¦ нарушения ¦сотрудника, ¦        ¦           ¦</w:t>
      </w:r>
    </w:p>
    <w:p w:rsidR="00000000" w:rsidRDefault="00365F71">
      <w:pPr>
        <w:pStyle w:val="HTML"/>
      </w:pPr>
      <w:r>
        <w:t>¦    ¦           ¦нарушения ¦           ¦получившего ¦        ¦           ¦</w:t>
      </w:r>
    </w:p>
    <w:p w:rsidR="00000000" w:rsidRDefault="00365F71">
      <w:pPr>
        <w:pStyle w:val="HTML"/>
      </w:pPr>
      <w:r>
        <w:t>¦    ¦           ¦          ¦           ¦ материалы  ¦        ¦           ¦</w:t>
      </w:r>
    </w:p>
    <w:p w:rsidR="00000000" w:rsidRDefault="00365F71">
      <w:pPr>
        <w:pStyle w:val="HTML"/>
      </w:pPr>
      <w:r>
        <w:t xml:space="preserve">¦    ¦           ¦          ¦          </w:t>
      </w:r>
      <w:r>
        <w:t xml:space="preserve"> ¦    для     ¦        ¦           ¦</w:t>
      </w:r>
    </w:p>
    <w:p w:rsidR="00000000" w:rsidRDefault="00365F71">
      <w:pPr>
        <w:pStyle w:val="HTML"/>
      </w:pPr>
      <w:r>
        <w:t>¦    ¦           ¦          ¦           ¦ проведения ¦        ¦           ¦</w:t>
      </w:r>
    </w:p>
    <w:p w:rsidR="00000000" w:rsidRDefault="00365F71">
      <w:pPr>
        <w:pStyle w:val="HTML"/>
      </w:pPr>
      <w:r>
        <w:t>¦    ¦           ¦          ¦           ¦  проверки  ¦        ¦           ¦</w:t>
      </w:r>
    </w:p>
    <w:p w:rsidR="00000000" w:rsidRDefault="00365F71">
      <w:pPr>
        <w:pStyle w:val="HTML"/>
      </w:pPr>
      <w:r>
        <w:t>+----+-----------+----------+-----------+------------+--------+----</w:t>
      </w:r>
      <w:r>
        <w:t>-------+</w:t>
      </w:r>
    </w:p>
    <w:p w:rsidR="00000000" w:rsidRDefault="00365F71">
      <w:pPr>
        <w:pStyle w:val="HTML"/>
      </w:pPr>
      <w:r>
        <w:t>¦ 1  ¦     2     ¦    3     ¦     4     ¦     5      ¦   6    ¦     7     ¦</w:t>
      </w:r>
    </w:p>
    <w:p w:rsidR="00000000" w:rsidRDefault="00365F71">
      <w:pPr>
        <w:pStyle w:val="HTML"/>
      </w:pPr>
      <w:r>
        <w:t>+----+-----------+----------+-----------+------------+--------+-----------+</w:t>
      </w:r>
    </w:p>
    <w:p w:rsidR="00000000" w:rsidRDefault="00365F71">
      <w:pPr>
        <w:pStyle w:val="HTML"/>
      </w:pPr>
      <w:r>
        <w:t>¦    ¦           ¦          ¦           ¦            ¦        ¦           ¦</w:t>
      </w:r>
    </w:p>
    <w:p w:rsidR="00000000" w:rsidRDefault="00365F71">
      <w:pPr>
        <w:pStyle w:val="HTML"/>
      </w:pPr>
      <w:r>
        <w:t>-----+-----------+----------+-----------+------------+--------+------------</w:t>
      </w:r>
    </w:p>
    <w:p w:rsidR="00000000" w:rsidRDefault="00365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F71">
      <w:pPr>
        <w:pStyle w:val="right"/>
      </w:pPr>
      <w:r>
        <w:t>Источник - Приказ Минюста РФ от 11.10.2010 № 258</w:t>
      </w:r>
    </w:p>
    <w:p w:rsidR="00000000" w:rsidRDefault="00365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https://порядокправа.рф/obrazecy/zhurnal_ucheta_narushenij_vyyavlennyx_posredstvom_audiovizualnyx_elektronnyx_i_inyx_texni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cheskix_sreds.htm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71"/>
    <w:rsid w:val="0036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AF5CC-0B45-4D8F-A47C-42C1281D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rushenij_vyyavlennyx_posredstvom_audiovizualnyx_elektronnyx_i_inyx_texnicheskix_s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нарушений, выявленных посредством аудиовизуальных, электронных и иных технических средств надзора и контроля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