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BA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личного приема граждан в Министерстве культуры Московской области</w:t>
      </w:r>
    </w:p>
    <w:p w:rsidR="00000000" w:rsidRDefault="00232BA6">
      <w:pPr>
        <w:pStyle w:val="right"/>
      </w:pPr>
      <w:r>
        <w:t>Приложение N 3 к п. 3.66 Административного регламента</w:t>
      </w:r>
    </w:p>
    <w:p w:rsidR="00000000" w:rsidRDefault="00232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A6">
      <w:pPr>
        <w:pStyle w:val="HTML"/>
      </w:pPr>
      <w:r>
        <w:t xml:space="preserve">                                  Журнал</w:t>
      </w:r>
    </w:p>
    <w:p w:rsidR="00000000" w:rsidRDefault="00232BA6">
      <w:pPr>
        <w:pStyle w:val="HTML"/>
      </w:pPr>
      <w:r>
        <w:t>учета личного приема граждан в Министерстве</w:t>
      </w:r>
    </w:p>
    <w:p w:rsidR="00000000" w:rsidRDefault="00232BA6">
      <w:pPr>
        <w:pStyle w:val="HTML"/>
      </w:pPr>
      <w:r>
        <w:t>культуры Московской области</w:t>
      </w:r>
    </w:p>
    <w:p w:rsidR="00000000" w:rsidRDefault="00232BA6">
      <w:pPr>
        <w:pStyle w:val="HTML"/>
      </w:pPr>
      <w:r>
        <w:t>____________________________________________________________</w:t>
      </w:r>
    </w:p>
    <w:p w:rsidR="00000000" w:rsidRDefault="00232BA6">
      <w:pPr>
        <w:pStyle w:val="HTML"/>
      </w:pPr>
      <w:r>
        <w:t>(ф.и.о., должность должностного лица, осуществляющего прием)</w:t>
      </w:r>
    </w:p>
    <w:p w:rsidR="00000000" w:rsidRDefault="00232BA6">
      <w:pPr>
        <w:pStyle w:val="HTML"/>
      </w:pPr>
    </w:p>
    <w:p w:rsidR="00000000" w:rsidRDefault="00232BA6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232BA6">
      <w:pPr>
        <w:pStyle w:val="HTML"/>
      </w:pPr>
      <w:r>
        <w:t>¦N  ¦Дата   ¦Фамилия, имя,     ¦Адрес места ¦Содержание¦Результат         ¦</w:t>
      </w:r>
    </w:p>
    <w:p w:rsidR="00000000" w:rsidRDefault="00232BA6">
      <w:pPr>
        <w:pStyle w:val="HTML"/>
      </w:pPr>
      <w:r>
        <w:t>¦п/п¦приема ¦отчество заявителя¦жительства  ¦вопроса   ¦рассмотрения      ¦</w:t>
      </w:r>
    </w:p>
    <w:p w:rsidR="00000000" w:rsidRDefault="00232BA6">
      <w:pPr>
        <w:pStyle w:val="HTML"/>
      </w:pPr>
      <w:r>
        <w:t>¦   ¦       ¦                  ¦заявителя   ¦          ¦обращения (краткое¦</w:t>
      </w:r>
    </w:p>
    <w:p w:rsidR="00000000" w:rsidRDefault="00232BA6">
      <w:pPr>
        <w:pStyle w:val="HTML"/>
      </w:pPr>
      <w:r>
        <w:t>¦   ¦       ¦</w:t>
      </w:r>
      <w:r>
        <w:t xml:space="preserve">                  ¦            ¦          ¦содержание ответа)¦</w:t>
      </w:r>
    </w:p>
    <w:p w:rsidR="00000000" w:rsidRDefault="00232BA6">
      <w:pPr>
        <w:pStyle w:val="HTML"/>
      </w:pPr>
      <w:r>
        <w:t>+---+-------+------------------+------------+----------+------------------+</w:t>
      </w:r>
    </w:p>
    <w:p w:rsidR="00000000" w:rsidRDefault="00232BA6">
      <w:pPr>
        <w:pStyle w:val="HTML"/>
      </w:pPr>
      <w:r>
        <w:t>¦   ¦       ¦                  ¦            ¦          ¦                  ¦</w:t>
      </w:r>
    </w:p>
    <w:p w:rsidR="00000000" w:rsidRDefault="00232BA6">
      <w:pPr>
        <w:pStyle w:val="HTML"/>
      </w:pPr>
      <w:r>
        <w:t>----+-------+------------------+---------</w:t>
      </w:r>
      <w:r>
        <w:t>---+----------+-------------------</w:t>
      </w:r>
    </w:p>
    <w:p w:rsidR="00000000" w:rsidRDefault="00232B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BA6">
      <w:pPr>
        <w:pStyle w:val="right"/>
      </w:pPr>
      <w:r>
        <w:t>Источник - Распоряжение Минкультуры МО от 20.09.2011 № 227-Р</w:t>
      </w:r>
    </w:p>
    <w:p w:rsidR="00000000" w:rsidRDefault="00232B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https://порядокправа.рф/obrazecy/zhurnal_ucheta_lichnogo_priema_grazhdan_v_ministerstve_kultury_moskovskoj_oblasti.htm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BA6"/>
    <w:rsid w:val="0023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EE32D2-5E56-40F8-B022-52BEDE8E1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ogo_priema_grazhdan_v_ministerstve_kultur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личного приема граждан в Министерстве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