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79DD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исходящей корреспонденции. Форма № 1-а</w:t>
      </w:r>
    </w:p>
    <w:p w:rsidR="00000000" w:rsidRDefault="000E79DD">
      <w:pPr>
        <w:pStyle w:val="right"/>
      </w:pPr>
      <w:r>
        <w:t>Приложение к Инструкции, утв. Приказом Судебного Департамента при Верховном Суде РФ (ВС РФ) от 29.04.2003 N 36</w:t>
      </w:r>
    </w:p>
    <w:p w:rsidR="00000000" w:rsidRDefault="000E79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79DD">
      <w:pPr>
        <w:pStyle w:val="right"/>
      </w:pPr>
      <w:r>
        <w:t>Форма N 1-а</w:t>
      </w:r>
    </w:p>
    <w:p w:rsidR="00000000" w:rsidRDefault="000E79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79DD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исходящей корреспонденции</w:t>
      </w:r>
    </w:p>
    <w:p w:rsidR="00000000" w:rsidRDefault="000E79DD">
      <w:pPr>
        <w:pStyle w:val="3"/>
        <w:rPr>
          <w:rFonts w:eastAsia="Times New Roman"/>
        </w:rPr>
      </w:pPr>
      <w:r>
        <w:rPr>
          <w:rFonts w:eastAsia="Times New Roman"/>
        </w:rPr>
        <w:t>N п/п (исх. номер) Наименование документа Кому направлен Дата направления Другие отметки 1 2 3 4 5</w:t>
      </w:r>
    </w:p>
    <w:p w:rsidR="00000000" w:rsidRDefault="000E79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79DD">
      <w:pPr>
        <w:pStyle w:val="right"/>
      </w:pPr>
      <w:r>
        <w:t>Источник - Приказ Судебного департамента при Верховном Суде РФ от 29.04.2003 № 36 (с изменениями и дополнениями на 2014 год)</w:t>
      </w:r>
    </w:p>
    <w:p w:rsidR="00000000" w:rsidRDefault="000E79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https://порядокправа.рф/obrazecy/zhurnal_ucheta_isxodyashhej_korrespon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dencii_forma_n_1_a.htm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9DD"/>
    <w:rsid w:val="000E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694EDE-7589-466F-ABA4-FCF8AD513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isxodyashhej_korrespondencii_forma_n_1_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639</Characters>
  <Application>Microsoft Office Word</Application>
  <DocSecurity>0</DocSecurity>
  <Lines>5</Lines>
  <Paragraphs>1</Paragraphs>
  <ScaleCrop>false</ScaleCrop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исходящей корреспонденции. Форма № 1-а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2022-08-27T04:58:00Z</dcterms:created>
  <dcterms:modified xsi:type="dcterms:W3CDTF">2022-08-27T04:58:00Z</dcterms:modified>
</cp:coreProperties>
</file>