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EC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инструктажей пользователей услуги удаленного доступа к федеральным информационным ресурсам и сервисам, сопровождаемым МИ ФНС России по ЦОД</w:t>
      </w:r>
    </w:p>
    <w:p w:rsidR="00000000" w:rsidRDefault="00646EC3">
      <w:pPr>
        <w:pStyle w:val="right"/>
      </w:pPr>
      <w:r>
        <w:t>Приложение N 10 к Порядку подключения пользователей к федеральным информационным ресурсам и сервисам, сопровождаемым МИ ФНС России по ЦОД, утвержденному Приказом ФНС России от 11 февраля 2013 г. N ММВ-7-4/69@</w:t>
      </w:r>
    </w:p>
    <w:p w:rsidR="00000000" w:rsidRDefault="00646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C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инструктажей пользователей услуги</w:t>
      </w:r>
      <w:r>
        <w:rPr>
          <w:rFonts w:eastAsia="Times New Roman"/>
        </w:rPr>
        <w:t xml:space="preserve"> удаленного доступа к федеральным информационным ресурсам и сервисам, сопровождаемым МИ ФНС России по ЦОД</w:t>
      </w:r>
    </w:p>
    <w:p w:rsidR="00000000" w:rsidRDefault="00646EC3">
      <w:pPr>
        <w:pStyle w:val="HTML"/>
      </w:pPr>
      <w:r>
        <w:t>---------------------------------------------------------------------------</w:t>
      </w:r>
    </w:p>
    <w:p w:rsidR="00000000" w:rsidRDefault="00646EC3">
      <w:pPr>
        <w:pStyle w:val="HTML"/>
      </w:pPr>
      <w:r>
        <w:t xml:space="preserve">¦ N ¦Фамилия, ¦Долж-¦Подраз-¦Дата про-  ¦Подпись ¦Фамилия, имя, ¦Подпись  </w:t>
      </w:r>
      <w:r>
        <w:t>¦</w:t>
      </w:r>
    </w:p>
    <w:p w:rsidR="00000000" w:rsidRDefault="00646EC3">
      <w:pPr>
        <w:pStyle w:val="HTML"/>
      </w:pPr>
      <w:r>
        <w:t>¦п/п¦имя,     ¦ность¦деление¦хождения   ¦инструк-¦отчество,     ¦инструк- ¦</w:t>
      </w:r>
    </w:p>
    <w:p w:rsidR="00000000" w:rsidRDefault="00646EC3">
      <w:pPr>
        <w:pStyle w:val="HTML"/>
      </w:pPr>
      <w:r>
        <w:t>¦   ¦отчество ¦     ¦       ¦инструктажа¦тируемо-¦должность     ¦тирующего¦</w:t>
      </w:r>
    </w:p>
    <w:p w:rsidR="00000000" w:rsidRDefault="00646EC3">
      <w:pPr>
        <w:pStyle w:val="HTML"/>
      </w:pPr>
      <w:r>
        <w:t xml:space="preserve">¦   ¦инструк- ¦     ¦       ¦и ознаком- ¦го  </w:t>
      </w:r>
      <w:r>
        <w:rPr>
          <w:vertAlign w:val="superscript"/>
        </w:rPr>
        <w:t>1</w:t>
      </w:r>
      <w:r>
        <w:t xml:space="preserve">   ¦инструктирую- ¦         ¦</w:t>
      </w:r>
    </w:p>
    <w:p w:rsidR="00000000" w:rsidRDefault="00646EC3">
      <w:pPr>
        <w:pStyle w:val="HTML"/>
      </w:pPr>
      <w:r>
        <w:t xml:space="preserve">¦   ¦тируемого¦     ¦     </w:t>
      </w:r>
      <w:r>
        <w:t xml:space="preserve">  ¦ления с    ¦        ¦щего  </w:t>
      </w:r>
      <w:r>
        <w:rPr>
          <w:vertAlign w:val="superscript"/>
        </w:rPr>
        <w:t>2</w:t>
      </w:r>
      <w:r>
        <w:t xml:space="preserve">       ¦         ¦</w:t>
      </w:r>
    </w:p>
    <w:p w:rsidR="00000000" w:rsidRDefault="00646EC3">
      <w:pPr>
        <w:pStyle w:val="HTML"/>
      </w:pPr>
      <w:r>
        <w:t>¦   ¦         ¦     ¦       ¦инструкцией¦        ¦              ¦         ¦</w:t>
      </w:r>
    </w:p>
    <w:p w:rsidR="00000000" w:rsidRDefault="00646EC3">
      <w:pPr>
        <w:pStyle w:val="HTML"/>
      </w:pPr>
      <w:r>
        <w:t>+---+---------+-----+-------+-----------+--------+--------------+---------+</w:t>
      </w:r>
    </w:p>
    <w:p w:rsidR="00000000" w:rsidRDefault="00646EC3">
      <w:pPr>
        <w:pStyle w:val="HTML"/>
      </w:pPr>
      <w:r>
        <w:t xml:space="preserve">¦ 1 ¦    2    ¦  3  ¦   4   ¦     5     ¦   6    ¦    </w:t>
      </w:r>
      <w:r>
        <w:t xml:space="preserve">  7       ¦    8    ¦</w:t>
      </w:r>
    </w:p>
    <w:p w:rsidR="00000000" w:rsidRDefault="00646EC3">
      <w:pPr>
        <w:pStyle w:val="HTML"/>
      </w:pPr>
      <w:r>
        <w:t>+---+---------+-----+-------+-----------+--------+--------------+---------+</w:t>
      </w:r>
    </w:p>
    <w:p w:rsidR="00000000" w:rsidRDefault="00646EC3">
      <w:pPr>
        <w:pStyle w:val="HTML"/>
      </w:pPr>
      <w:r>
        <w:t>+---+---------+-----+-------+-----------+--------+--------------+---------+</w:t>
      </w:r>
    </w:p>
    <w:p w:rsidR="00000000" w:rsidRDefault="00646EC3">
      <w:pPr>
        <w:pStyle w:val="HTML"/>
      </w:pPr>
      <w:r>
        <w:t>+---+---------+-----+-------+-----------+--------+--------------+---------+</w:t>
      </w:r>
    </w:p>
    <w:p w:rsidR="00000000" w:rsidRDefault="00646EC3">
      <w:pPr>
        <w:pStyle w:val="HTML"/>
      </w:pPr>
      <w:r>
        <w:t>----+-</w:t>
      </w:r>
      <w:r>
        <w:t>--------+-----+-------+-----------+--------+--------------+----------</w:t>
      </w:r>
    </w:p>
    <w:p w:rsidR="00000000" w:rsidRDefault="00646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C3">
      <w:pPr>
        <w:pStyle w:val="sel"/>
        <w:divId w:val="1339651980"/>
      </w:pPr>
      <w:r>
        <w:t>1 Пользователь должен быть под роспись ознакомлен с инструкцией пользователя по работе с услугой удаленного доступа к федеральным информационным ресурсам, сопровождаемым МИ ФНС России п</w:t>
      </w:r>
      <w:r>
        <w:t>о ЦОД.</w:t>
      </w:r>
    </w:p>
    <w:p w:rsidR="00000000" w:rsidRDefault="00646EC3">
      <w:pPr>
        <w:pStyle w:val="sel"/>
        <w:divId w:val="1339651980"/>
      </w:pPr>
      <w:r>
        <w:t>2 К работе с Услугой пользователь допускается только после инструктажа и обучения, которые осуществляются Администратором услуги удаленного доступа к информационным ресурсам или сотрудником отдела информационной безопасности налогового органа, о чем</w:t>
      </w:r>
      <w:r>
        <w:t xml:space="preserve"> делается запись в журнале инструктажа.</w:t>
      </w:r>
    </w:p>
    <w:p w:rsidR="00000000" w:rsidRDefault="00646EC3">
      <w:pPr>
        <w:pStyle w:val="right"/>
      </w:pPr>
      <w:r>
        <w:t>Источник - Приказ ФНС России от 11.02.2013 № ММВ-7-4/69@ (с изменениями и дополнениями на 2013 год)</w:t>
      </w:r>
    </w:p>
    <w:p w:rsidR="00000000" w:rsidRDefault="00646E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https://порядокправа.рф/obrazecy/zhurnal_ucheta_instruktazhej_polzovatelej_uslugi_udalennogo_dostupa_k_federa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lnym_informacionnym_resur.htm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EC3"/>
    <w:rsid w:val="0064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2AD3FC-4846-429A-8C96-173452EC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65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tazhej_polzovatelej_uslugi_udalennogo_dostupa_k_federalnym_informacionnym_res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инструктажей пользователей услуги удаленного доступа к федеральным информационным ресурсам и сервисам, сопровождаемым МИ ФНС России по ЦОД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