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CE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информации об объектах собственности Московской области, предоставляемой заинтересованным лицам</w:t>
      </w:r>
    </w:p>
    <w:p w:rsidR="00000000" w:rsidRDefault="004A4CE8">
      <w:pPr>
        <w:pStyle w:val="right"/>
      </w:pPr>
      <w:r>
        <w:t xml:space="preserve">Приложение N 2 к Порядку организации учета имущества Московской области, </w:t>
      </w:r>
      <w:r>
        <w:t>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4A4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CE8">
      <w:pPr>
        <w:pStyle w:val="HTML"/>
      </w:pPr>
      <w:r>
        <w:t xml:space="preserve">                   МИНИСТЕРСТВО ИМУЩЕСТВЕННЫХ ОТНОШЕНИЙ</w:t>
      </w:r>
    </w:p>
    <w:p w:rsidR="00000000" w:rsidRDefault="004A4CE8">
      <w:pPr>
        <w:pStyle w:val="HTML"/>
      </w:pPr>
      <w:r>
        <w:t>МОСКОВСКОЙ ОБЛАСТИ</w:t>
      </w:r>
    </w:p>
    <w:p w:rsidR="00000000" w:rsidRDefault="004A4CE8">
      <w:pPr>
        <w:pStyle w:val="HTML"/>
      </w:pPr>
    </w:p>
    <w:p w:rsidR="00000000" w:rsidRDefault="004A4CE8">
      <w:pPr>
        <w:pStyle w:val="HTML"/>
      </w:pPr>
      <w:r>
        <w:t>ЖУРНАЛ</w:t>
      </w:r>
    </w:p>
    <w:p w:rsidR="00000000" w:rsidRDefault="004A4CE8">
      <w:pPr>
        <w:pStyle w:val="HTML"/>
      </w:pPr>
      <w:r>
        <w:t>УЧЕТА ИНФОРМАЦИИ ОБ ОБЪЕКТАХ СОБСТВЕНН</w:t>
      </w:r>
      <w:r>
        <w:t>ОСТИ МОСКОВСКОЙ</w:t>
      </w:r>
    </w:p>
    <w:p w:rsidR="00000000" w:rsidRDefault="004A4CE8">
      <w:pPr>
        <w:pStyle w:val="HTML"/>
      </w:pPr>
      <w:r>
        <w:t>ОБЛАСТИ, ПРЕДОСТАВЛЯЕМОЙ ЗАИНТЕРЕСОВАННЫМ ЛИЦАМ</w:t>
      </w:r>
    </w:p>
    <w:p w:rsidR="00000000" w:rsidRDefault="004A4CE8">
      <w:pPr>
        <w:pStyle w:val="HTML"/>
      </w:pPr>
    </w:p>
    <w:p w:rsidR="00000000" w:rsidRDefault="004A4CE8">
      <w:pPr>
        <w:pStyle w:val="HTML"/>
      </w:pPr>
      <w:r>
        <w:t>Начало    "___" ____________ 200__ г.</w:t>
      </w:r>
    </w:p>
    <w:p w:rsidR="00000000" w:rsidRDefault="004A4CE8">
      <w:pPr>
        <w:pStyle w:val="HTML"/>
      </w:pPr>
      <w:r>
        <w:t>Окончание "___" ____________ 200__ г.</w:t>
      </w:r>
    </w:p>
    <w:p w:rsidR="00000000" w:rsidRDefault="004A4CE8">
      <w:pPr>
        <w:pStyle w:val="HTML"/>
      </w:pPr>
    </w:p>
    <w:p w:rsidR="00000000" w:rsidRDefault="004A4CE8">
      <w:pPr>
        <w:pStyle w:val="HTML"/>
      </w:pPr>
      <w:r>
        <w:t>Лицо, ответственное за ведение журнала:</w:t>
      </w:r>
    </w:p>
    <w:p w:rsidR="00000000" w:rsidRDefault="004A4CE8">
      <w:pPr>
        <w:pStyle w:val="HTML"/>
      </w:pPr>
    </w:p>
    <w:p w:rsidR="00000000" w:rsidRDefault="004A4CE8">
      <w:pPr>
        <w:pStyle w:val="HTML"/>
      </w:pPr>
      <w:r>
        <w:t>с "___" ____________________ г. по "___" ________________ г. ____________</w:t>
      </w:r>
      <w:r>
        <w:t>__</w:t>
      </w:r>
    </w:p>
    <w:p w:rsidR="00000000" w:rsidRDefault="004A4CE8">
      <w:pPr>
        <w:pStyle w:val="HTML"/>
      </w:pPr>
      <w:r>
        <w:t>(Ф.И.О.)</w:t>
      </w:r>
    </w:p>
    <w:p w:rsidR="00000000" w:rsidRDefault="004A4CE8">
      <w:pPr>
        <w:pStyle w:val="HTML"/>
      </w:pPr>
      <w:r>
        <w:t>с "___" ____________________ г. по "___" ________________ г. ______________</w:t>
      </w:r>
    </w:p>
    <w:p w:rsidR="00000000" w:rsidRDefault="004A4CE8">
      <w:pPr>
        <w:pStyle w:val="HTML"/>
      </w:pPr>
      <w:r>
        <w:t>(Ф.И.О.)</w:t>
      </w:r>
    </w:p>
    <w:p w:rsidR="00000000" w:rsidRDefault="004A4CE8">
      <w:pPr>
        <w:pStyle w:val="HTML"/>
      </w:pPr>
    </w:p>
    <w:p w:rsidR="00000000" w:rsidRDefault="004A4CE8">
      <w:pPr>
        <w:pStyle w:val="HTML"/>
      </w:pPr>
      <w:r>
        <w:t>На _______ л.</w:t>
      </w:r>
    </w:p>
    <w:p w:rsidR="00000000" w:rsidRDefault="004A4CE8">
      <w:pPr>
        <w:pStyle w:val="HTML"/>
      </w:pPr>
      <w:r>
        <w:t>Срок хранения: постоянно.</w:t>
      </w:r>
    </w:p>
    <w:p w:rsidR="00000000" w:rsidRDefault="004A4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CE8">
      <w:pPr>
        <w:pStyle w:val="right"/>
      </w:pPr>
      <w:r>
        <w:t>Источник - Распоряжение Минмособлимущества МО от 28.12.2006 № 2055</w:t>
      </w:r>
    </w:p>
    <w:p w:rsidR="00000000" w:rsidRDefault="004A4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heta_informacii_ob_obektax_sobstvennosti_moskovskoj_oblasti_predostavlyaemoj_zainteresovann.htm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E8"/>
    <w:rsid w:val="004A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799C7-4C05-4089-946A-7D797C9C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ormacii_ob_obektax_sobstvennosti_moskovskoj_oblasti_predostavlyaemoj_zainteres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информации об объектах собственности Московской области, предоставляемой заинтересованным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