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F397B">
      <w:pPr>
        <w:pStyle w:val="1"/>
        <w:rPr>
          <w:rFonts w:eastAsia="Times New Roman"/>
        </w:rPr>
      </w:pPr>
      <w:r>
        <w:rPr>
          <w:rFonts w:eastAsia="Times New Roman"/>
        </w:rPr>
        <w:t>Журнал учета информации о независимых идентификационных экспертизах (образец)</w:t>
      </w:r>
    </w:p>
    <w:p w:rsidR="00000000" w:rsidRDefault="005F397B">
      <w:pPr>
        <w:pStyle w:val="right"/>
      </w:pPr>
      <w:r>
        <w:t xml:space="preserve">Приложение N 3 к Административному регламенту Федеральной службы </w:t>
      </w:r>
      <w:r>
        <w:t>по техническому и экспортному контролю по исполнению государственной функции по осуществлению государственного контроля за проведением независимой идентификационной экспертизы товаров и технологий в целях экспортного контроля</w:t>
      </w:r>
    </w:p>
    <w:p w:rsidR="00000000" w:rsidRDefault="005F397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F397B">
      <w:pPr>
        <w:pStyle w:val="right"/>
        <w:spacing w:after="240" w:afterAutospacing="0"/>
      </w:pPr>
      <w:r>
        <w:t xml:space="preserve">ОБРАЗЕЦ </w:t>
      </w:r>
    </w:p>
    <w:p w:rsidR="00000000" w:rsidRDefault="005F397B">
      <w:pPr>
        <w:pStyle w:val="3"/>
        <w:rPr>
          <w:rFonts w:eastAsia="Times New Roman"/>
        </w:rPr>
      </w:pPr>
      <w:r>
        <w:rPr>
          <w:rFonts w:eastAsia="Times New Roman"/>
        </w:rPr>
        <w:t>Журнал учета информа</w:t>
      </w:r>
      <w:r>
        <w:rPr>
          <w:rFonts w:eastAsia="Times New Roman"/>
        </w:rPr>
        <w:t>ции о независимых идентификационных экспертизах</w:t>
      </w:r>
    </w:p>
    <w:p w:rsidR="00000000" w:rsidRDefault="005F397B">
      <w:pPr>
        <w:pStyle w:val="HTML"/>
      </w:pPr>
      <w:r>
        <w:t>---------------------------------------------------------------------------</w:t>
      </w:r>
    </w:p>
    <w:p w:rsidR="00000000" w:rsidRDefault="005F397B">
      <w:pPr>
        <w:pStyle w:val="HTML"/>
      </w:pPr>
      <w:r>
        <w:t>¦ Дата  ¦ Содержание информации  ¦  Отдел   ¦ Примечание  ¦   Расписка    ¦</w:t>
      </w:r>
    </w:p>
    <w:p w:rsidR="00000000" w:rsidRDefault="005F397B">
      <w:pPr>
        <w:pStyle w:val="HTML"/>
      </w:pPr>
      <w:r>
        <w:t xml:space="preserve">¦       ¦                        ¦          ¦           </w:t>
      </w:r>
      <w:r>
        <w:t xml:space="preserve">  ¦ответственного ¦</w:t>
      </w:r>
    </w:p>
    <w:p w:rsidR="00000000" w:rsidRDefault="005F397B">
      <w:pPr>
        <w:pStyle w:val="HTML"/>
      </w:pPr>
      <w:r>
        <w:t>+-------+------------------------+----------+-------------+---------------+</w:t>
      </w:r>
    </w:p>
    <w:p w:rsidR="00000000" w:rsidRDefault="005F397B">
      <w:pPr>
        <w:pStyle w:val="HTML"/>
      </w:pPr>
      <w:r>
        <w:t>¦   1   ¦           2            ¦    3     ¦      4      ¦       5       ¦</w:t>
      </w:r>
    </w:p>
    <w:p w:rsidR="00000000" w:rsidRDefault="005F397B">
      <w:pPr>
        <w:pStyle w:val="HTML"/>
      </w:pPr>
      <w:r>
        <w:t>--------+------------------------+----------+-------------+----------------</w:t>
      </w:r>
    </w:p>
    <w:p w:rsidR="00000000" w:rsidRDefault="005F397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F397B">
      <w:pPr>
        <w:pStyle w:val="right"/>
      </w:pPr>
      <w:r>
        <w:t>Источни</w:t>
      </w:r>
      <w:r>
        <w:t>к - Приказ ФСТЭК РФ от 26.09.2011 № 491</w:t>
      </w:r>
    </w:p>
    <w:p w:rsidR="00000000" w:rsidRDefault="005F397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https://порядокправа.рф/obrazecy/zhurnal_ucheta_informacii_o_nezavisimyx_identifikacionnyx_ekspertizax_obrazec.htm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397B"/>
    <w:rsid w:val="005F39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21326CC-127C-431C-A910-2041862BBA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ucheta_informacii_o_nezavisimyx_identifikacionnyx_ekspertizax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194</Words>
  <Characters>1111</Characters>
  <Application>Microsoft Office Word</Application>
  <DocSecurity>0</DocSecurity>
  <Lines>9</Lines>
  <Paragraphs>2</Paragraphs>
  <ScaleCrop>false</ScaleCrop>
  <Company/>
  <LinksUpToDate>false</LinksUpToDate>
  <CharactersWithSpaces>1303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учета информации о независимых идентификационных экспертизах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2022-08-27T04:56:00Z</dcterms:created>
  <dcterms:modified xsi:type="dcterms:W3CDTF">2022-08-27T04:56:00Z</dcterms:modified>
</cp:coreProperties>
</file>