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6A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служебных удостоверений</w:t>
      </w:r>
    </w:p>
    <w:p w:rsidR="00000000" w:rsidRDefault="008646A8">
      <w:pPr>
        <w:pStyle w:val="right"/>
      </w:pPr>
      <w:r>
        <w:t>Приложение N 5 к Инструкции по оформлению, выдаче и учету служебных удостоверений государственных гражданских служащих Министерства транспорта Российской Федерации</w:t>
      </w:r>
    </w:p>
    <w:p w:rsidR="00000000" w:rsidRDefault="00864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A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и выдачи </w:t>
      </w:r>
      <w:r>
        <w:rPr>
          <w:rFonts w:eastAsia="Times New Roman"/>
        </w:rPr>
        <w:t>служебных удостоверений</w:t>
      </w:r>
    </w:p>
    <w:p w:rsidR="00000000" w:rsidRDefault="008646A8">
      <w:pPr>
        <w:pStyle w:val="HTML"/>
      </w:pPr>
      <w:r>
        <w:t>---------------------------------------------------------------------------</w:t>
      </w:r>
    </w:p>
    <w:p w:rsidR="00000000" w:rsidRDefault="008646A8">
      <w:pPr>
        <w:pStyle w:val="HTML"/>
      </w:pPr>
      <w:r>
        <w:t>¦ N ¦Номер¦ Дата ¦Ф.И.О. госу-¦Основа- ¦Роспись   ¦Дата    ¦Дата   ¦Приме-¦</w:t>
      </w:r>
    </w:p>
    <w:p w:rsidR="00000000" w:rsidRDefault="008646A8">
      <w:pPr>
        <w:pStyle w:val="HTML"/>
      </w:pPr>
      <w:r>
        <w:t>¦п/п¦слу- ¦выдачи¦дарственного¦ние для ¦государст-¦возвра- ¦уничто-¦чание ¦</w:t>
      </w:r>
    </w:p>
    <w:p w:rsidR="00000000" w:rsidRDefault="008646A8">
      <w:pPr>
        <w:pStyle w:val="HTML"/>
      </w:pPr>
      <w:r>
        <w:t xml:space="preserve">¦   </w:t>
      </w:r>
      <w:r>
        <w:t>¦жеб- ¦      ¦гражданского¦выдачи  ¦венного   ¦щения   ¦жения  ¦      ¦</w:t>
      </w:r>
    </w:p>
    <w:p w:rsidR="00000000" w:rsidRDefault="008646A8">
      <w:pPr>
        <w:pStyle w:val="HTML"/>
      </w:pPr>
      <w:r>
        <w:t>¦   ¦ного ¦      ¦служащего,  ¦(дата   ¦граждан-  ¦(утраты)¦(номер ¦      ¦</w:t>
      </w:r>
    </w:p>
    <w:p w:rsidR="00000000" w:rsidRDefault="008646A8">
      <w:pPr>
        <w:pStyle w:val="HTML"/>
      </w:pPr>
      <w:r>
        <w:t>¦   ¦удос-¦      ¦получившего ¦и номер ¦ского     ¦        ¦и дата ¦      ¦</w:t>
      </w:r>
    </w:p>
    <w:p w:rsidR="00000000" w:rsidRDefault="008646A8">
      <w:pPr>
        <w:pStyle w:val="HTML"/>
      </w:pPr>
      <w:r>
        <w:t>¦   ¦тове-¦      ¦служебное   ¦п</w:t>
      </w:r>
      <w:r>
        <w:t>риказа,¦служащего,¦        ¦акта   ¦      ¦</w:t>
      </w:r>
    </w:p>
    <w:p w:rsidR="00000000" w:rsidRDefault="008646A8">
      <w:pPr>
        <w:pStyle w:val="HTML"/>
      </w:pPr>
      <w:r>
        <w:t>¦   ¦рения¦      ¦удостове-   ¦доклад- ¦получив-  ¦        ¦уничто-¦      ¦</w:t>
      </w:r>
    </w:p>
    <w:p w:rsidR="00000000" w:rsidRDefault="008646A8">
      <w:pPr>
        <w:pStyle w:val="HTML"/>
      </w:pPr>
      <w:r>
        <w:t>¦   ¦     ¦      ¦рение,      ¦ной     ¦шего      ¦        ¦жения) ¦      ¦</w:t>
      </w:r>
    </w:p>
    <w:p w:rsidR="00000000" w:rsidRDefault="008646A8">
      <w:pPr>
        <w:pStyle w:val="HTML"/>
      </w:pPr>
      <w:r>
        <w:t>¦   ¦     ¦      ¦должность,  ¦записки)¦служебное ¦        ¦</w:t>
      </w:r>
      <w:r>
        <w:t xml:space="preserve">       ¦      ¦</w:t>
      </w:r>
    </w:p>
    <w:p w:rsidR="00000000" w:rsidRDefault="008646A8">
      <w:pPr>
        <w:pStyle w:val="HTML"/>
      </w:pPr>
      <w:r>
        <w:t>¦   ¦     ¦      ¦наименование¦        ¦удосто-   ¦        ¦       ¦      ¦</w:t>
      </w:r>
    </w:p>
    <w:p w:rsidR="00000000" w:rsidRDefault="008646A8">
      <w:pPr>
        <w:pStyle w:val="HTML"/>
      </w:pPr>
      <w:r>
        <w:t>¦   ¦     ¦      ¦департамента¦        ¦верение   ¦        ¦       ¦      ¦</w:t>
      </w:r>
    </w:p>
    <w:p w:rsidR="00000000" w:rsidRDefault="008646A8">
      <w:pPr>
        <w:pStyle w:val="HTML"/>
      </w:pPr>
      <w:r>
        <w:t>+---+-----+------+------------+--------+----------+--------+-------+------+</w:t>
      </w:r>
    </w:p>
    <w:p w:rsidR="00000000" w:rsidRDefault="008646A8">
      <w:pPr>
        <w:pStyle w:val="HTML"/>
      </w:pPr>
      <w:r>
        <w:t xml:space="preserve">¦ 1 ¦  2  ¦ </w:t>
      </w:r>
      <w:r>
        <w:t xml:space="preserve"> 3   ¦     4      ¦   5    ¦    6     ¦   7    ¦   8   ¦  9   ¦</w:t>
      </w:r>
    </w:p>
    <w:p w:rsidR="00000000" w:rsidRDefault="008646A8">
      <w:pPr>
        <w:pStyle w:val="HTML"/>
      </w:pPr>
      <w:r>
        <w:t>----+-----+------+------------+--------+----------+--------+-------+-------</w:t>
      </w:r>
    </w:p>
    <w:p w:rsidR="00000000" w:rsidRDefault="00864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A8">
      <w:pPr>
        <w:pStyle w:val="right"/>
      </w:pPr>
      <w:r>
        <w:t>Источник - Приказ Минтранса России от 02.11.2011 № 277</w:t>
      </w:r>
    </w:p>
    <w:p w:rsidR="00000000" w:rsidRDefault="00864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https://порядокправа.рф/obrazecy/zhurnal_ucheta_i_vydachi_sluzhebnyx_udostoverenij.htm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A8"/>
    <w:rsid w:val="0086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5A4F8-2592-4D6D-BFC8-72D7082C2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sluzheb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служебных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