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CB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групповых форм работы педагога-психолога общеобразовательного учреждения</w:t>
      </w:r>
    </w:p>
    <w:p w:rsidR="00000000" w:rsidRDefault="00944CB2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групповых форм</w:t>
      </w:r>
    </w:p>
    <w:p w:rsidR="00000000" w:rsidRDefault="00944CB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Ф.И.О. участников </w:t>
      </w:r>
      <w:r>
        <w:rPr>
          <w:rFonts w:eastAsia="Times New Roman"/>
        </w:rPr>
        <w:t>Тема или название тренингов Дата Количество посещающих Ведущий Примечание</w:t>
      </w:r>
    </w:p>
    <w:p w:rsidR="00000000" w:rsidRDefault="00944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44CB2">
      <w:pPr>
        <w:pStyle w:val="right"/>
      </w:pPr>
      <w:r>
        <w:t>Источник - "Делопроизводство", 2014, № 1</w:t>
      </w:r>
    </w:p>
    <w:p w:rsidR="00000000" w:rsidRDefault="00944C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https://порядокправа.рф/obrazecy/zhurnal_ucheta_gruppovyx_form_raboty_pedagoga_psixologa_obshheobrazovatelnogo_uchrezhdeniya.htm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CB2"/>
    <w:rsid w:val="0094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85A67C-3D40-42CE-B2D0-8ABB6EF7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ruppovyx_form_raboty_pedagoga_psixologa_obshhe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групповых форм работы педагога-психолога общеобразовательного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2022-08-27T04:52:00Z</dcterms:created>
  <dcterms:modified xsi:type="dcterms:W3CDTF">2022-08-27T04:52:00Z</dcterms:modified>
</cp:coreProperties>
</file>