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60A1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гражданских дел, поступивших на кассационное рассмотрение. Форма № 29</w:t>
      </w:r>
    </w:p>
    <w:p w:rsidR="00000000" w:rsidRDefault="009260A1">
      <w:pPr>
        <w:pStyle w:val="right"/>
      </w:pPr>
      <w:r>
        <w:t xml:space="preserve">Приложение N 2 к Приказу Судебного департамента при Верховном Суде </w:t>
      </w:r>
      <w:r>
        <w:t xml:space="preserve">РФ от 15.12.2004 N 161 (в ред. Приказа Судебного департамента при Верховном Суде РФ от 18.03.2013 N 60) </w:t>
      </w:r>
    </w:p>
    <w:p w:rsidR="00000000" w:rsidRDefault="009260A1">
      <w:pPr>
        <w:pStyle w:val="right"/>
      </w:pPr>
      <w:r>
        <w:t>Форма N 29</w:t>
      </w:r>
    </w:p>
    <w:p w:rsidR="00000000" w:rsidRDefault="009260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0A1">
      <w:pPr>
        <w:pStyle w:val="HTML"/>
      </w:pPr>
      <w:r>
        <w:t xml:space="preserve">                              ЖУРНАЛ</w:t>
      </w:r>
    </w:p>
    <w:p w:rsidR="00000000" w:rsidRDefault="009260A1">
      <w:pPr>
        <w:pStyle w:val="HTML"/>
      </w:pPr>
      <w:r>
        <w:t>УЧЕТА ГРАЖДАНСКИХ ДЕЛ, ПОСТУПИВШИХ</w:t>
      </w:r>
    </w:p>
    <w:p w:rsidR="00000000" w:rsidRDefault="009260A1">
      <w:pPr>
        <w:pStyle w:val="HTML"/>
      </w:pPr>
      <w:r>
        <w:t>НА АПЕЛЛЯЦИОННОЕ РАССМОТРЕНИЕ</w:t>
      </w:r>
    </w:p>
    <w:p w:rsidR="00000000" w:rsidRDefault="009260A1">
      <w:pPr>
        <w:pStyle w:val="HTML"/>
      </w:pPr>
    </w:p>
    <w:p w:rsidR="00000000" w:rsidRDefault="009260A1">
      <w:pPr>
        <w:pStyle w:val="HTML"/>
      </w:pPr>
      <w:r>
        <w:t>------------------------------------</w:t>
      </w:r>
      <w:r>
        <w:t>----------------------------------------------------------</w:t>
      </w:r>
    </w:p>
    <w:p w:rsidR="00000000" w:rsidRDefault="009260A1">
      <w:pPr>
        <w:pStyle w:val="HTML"/>
      </w:pPr>
      <w:r>
        <w:t>¦ N ¦Ф.И.О.  ¦Предмет ¦Наиме- ¦Дата    ¦Дата    ¦N дела¦N дела ¦Судья ¦Дата ¦Резуль- ¦Дата   ¦</w:t>
      </w:r>
    </w:p>
    <w:p w:rsidR="00000000" w:rsidRDefault="009260A1">
      <w:pPr>
        <w:pStyle w:val="HTML"/>
      </w:pPr>
      <w:r>
        <w:t>¦п/п¦(наиме- ¦  иска  ¦нование¦решения ¦поступ- ¦в суде¦в суде ¦апел- ¦рас- ¦тат     ¦направ-¦</w:t>
      </w:r>
    </w:p>
    <w:p w:rsidR="00000000" w:rsidRDefault="009260A1">
      <w:pPr>
        <w:pStyle w:val="HTML"/>
      </w:pPr>
      <w:r>
        <w:t>¦   ¦но</w:t>
      </w:r>
      <w:r>
        <w:t>вание)¦        ¦суда I ¦(опре-  ¦ления   ¦I ин- ¦апелля-¦ляци- ¦смот-¦рассмот-¦ления  ¦</w:t>
      </w:r>
    </w:p>
    <w:p w:rsidR="00000000" w:rsidRDefault="009260A1">
      <w:pPr>
        <w:pStyle w:val="HTML"/>
      </w:pPr>
      <w:r>
        <w:t>¦   ¦истца   ¦        ¦инстан-¦деления)¦дела в  ¦стан- ¦цион-  ¦онной ¦рения¦рения   ¦дела в ¦</w:t>
      </w:r>
    </w:p>
    <w:p w:rsidR="00000000" w:rsidRDefault="009260A1">
      <w:pPr>
        <w:pStyle w:val="HTML"/>
      </w:pPr>
      <w:r>
        <w:t>¦   ¦(ответ- ¦        ¦ции    ¦суда I  ¦суд     ¦ции   ¦ной    ¦инс-  ¦де</w:t>
      </w:r>
      <w:r>
        <w:t>ла ¦дела    ¦суд I  ¦</w:t>
      </w:r>
    </w:p>
    <w:p w:rsidR="00000000" w:rsidRDefault="009260A1">
      <w:pPr>
        <w:pStyle w:val="HTML"/>
      </w:pPr>
      <w:r>
        <w:t>¦   ¦чика)   ¦        ¦       ¦инстан- ¦        ¦      ¦инстан-¦танции¦     ¦        ¦инстан-¦</w:t>
      </w:r>
    </w:p>
    <w:p w:rsidR="00000000" w:rsidRDefault="009260A1">
      <w:pPr>
        <w:pStyle w:val="HTML"/>
      </w:pPr>
      <w:r>
        <w:t>¦   ¦        ¦        ¦       ¦ции     ¦        ¦      ¦ции    ¦      ¦     ¦        ¦ции    ¦</w:t>
      </w:r>
    </w:p>
    <w:p w:rsidR="00000000" w:rsidRDefault="009260A1">
      <w:pPr>
        <w:pStyle w:val="HTML"/>
      </w:pPr>
      <w:r>
        <w:t>+---+--------+--------+-------+--------+----</w:t>
      </w:r>
      <w:r>
        <w:t>----+------+-------+------+-----+--------+-------+</w:t>
      </w:r>
    </w:p>
    <w:p w:rsidR="00000000" w:rsidRDefault="009260A1">
      <w:pPr>
        <w:pStyle w:val="HTML"/>
      </w:pPr>
      <w:r>
        <w:t>¦ 1 ¦   2    ¦   3    ¦   4   ¦   5    ¦   6    ¦  7   ¦   8   ¦  9   ¦ 10  ¦   11   ¦  12   ¦</w:t>
      </w:r>
    </w:p>
    <w:p w:rsidR="00000000" w:rsidRDefault="009260A1">
      <w:pPr>
        <w:pStyle w:val="HTML"/>
      </w:pPr>
      <w:r>
        <w:t>----+--------+--------+-------+--------+--------+------+-------+------+-----+--------+--------</w:t>
      </w:r>
    </w:p>
    <w:p w:rsidR="00000000" w:rsidRDefault="009260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0A1">
      <w:pPr>
        <w:pStyle w:val="right"/>
      </w:pPr>
      <w:r>
        <w:t>Источник - При</w:t>
      </w:r>
      <w:r>
        <w:t>каз Судебного департамента при Верховном Суде РФ от 15.12.2004 № 161 (с изменениями и дополнениями на 2013 год)</w:t>
      </w:r>
    </w:p>
    <w:p w:rsidR="00000000" w:rsidRDefault="009260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https://порядокправа.рф/obrazecy/zhurnal_ucheta_grazhdanskix_del_postupivshix_na_kassacionnoe_rassmotrenie_forma_n_29.htm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0A1"/>
    <w:rsid w:val="00926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FCB96D-CDA1-4730-95BF-9ADF98C15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grazhdanskix_del_postupivshix_na_kassacionnoe_rassmotrenie_forma_n_2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1625</Characters>
  <Application>Microsoft Office Word</Application>
  <DocSecurity>0</DocSecurity>
  <Lines>13</Lines>
  <Paragraphs>3</Paragraphs>
  <ScaleCrop>false</ScaleCrop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гражданских дел, поступивших на кассационное рассмотрение. Форма № 29 -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2022-08-27T04:52:00Z</dcterms:created>
  <dcterms:modified xsi:type="dcterms:W3CDTF">2022-08-27T04:52:00Z</dcterms:modified>
</cp:coreProperties>
</file>