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22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движения товаров, обращенных в федеральную собственность</w:t>
      </w:r>
    </w:p>
    <w:p w:rsidR="00000000" w:rsidRDefault="00C10223">
      <w:pPr>
        <w:pStyle w:val="right"/>
      </w:pPr>
      <w:r>
        <w:t xml:space="preserve">Приложение 5 к Технологической схеме взаимодействия структурных подразделений </w:t>
      </w:r>
      <w:r>
        <w:t>Московской северной таможни по учету и хранению изъятых и обращенных в федеральную собственность товаров, транспортных средств и иных предметов и их реализации</w:t>
      </w:r>
    </w:p>
    <w:p w:rsidR="00000000" w:rsidRDefault="00C1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22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ДВИЖЕНИЯ ТОВАРОВ, ОБРАЩЕННЫХ В ФЕДЕРАЛЬНУЮ СОБСТВЕННОСТЬ</w:t>
      </w:r>
    </w:p>
    <w:p w:rsidR="00000000" w:rsidRDefault="00C10223">
      <w:pPr>
        <w:pStyle w:val="HTML"/>
      </w:pPr>
      <w:r>
        <w:t>-------------------------</w:t>
      </w:r>
      <w:r>
        <w:t>-------------------------------------------------------------</w:t>
      </w:r>
    </w:p>
    <w:p w:rsidR="00000000" w:rsidRDefault="00C10223">
      <w:pPr>
        <w:pStyle w:val="HTML"/>
      </w:pPr>
      <w:r>
        <w:t>¦N  ¦Дата     ¦N дела  ¦Наимено-¦Кол-во¦Стоимость¦Стоимость¦Факти- ¦Сумма  ¦Сумма,   ¦</w:t>
      </w:r>
    </w:p>
    <w:p w:rsidR="00000000" w:rsidRDefault="00C10223">
      <w:pPr>
        <w:pStyle w:val="HTML"/>
      </w:pPr>
      <w:r>
        <w:t>¦п/п¦поступ-  ¦о НТП   ¦вание   ¦      ¦по про-  ¦по акту  ¦ческая ¦поне-  ¦подле-   ¦</w:t>
      </w:r>
    </w:p>
    <w:p w:rsidR="00000000" w:rsidRDefault="00C10223">
      <w:pPr>
        <w:pStyle w:val="HTML"/>
      </w:pPr>
      <w:r>
        <w:t>¦   ¦ления    ¦(N ГТ</w:t>
      </w:r>
      <w:r>
        <w:t>Д -¦товара  ¦      ¦токолу,  ¦оценки   ¦сумма, ¦сенных ¦жащая    ¦</w:t>
      </w:r>
    </w:p>
    <w:p w:rsidR="00000000" w:rsidRDefault="00C10223">
      <w:pPr>
        <w:pStyle w:val="HTML"/>
      </w:pPr>
      <w:r>
        <w:t>¦   ¦материа- ¦отказ   ¦(код ТН ¦      ¦инвойсу, ¦(N и дата¦выру-  ¦затрат ¦перечис- ¦</w:t>
      </w:r>
    </w:p>
    <w:p w:rsidR="00000000" w:rsidRDefault="00C10223">
      <w:pPr>
        <w:pStyle w:val="HTML"/>
      </w:pPr>
      <w:r>
        <w:t>¦   ¦лов      ¦в пользу¦ВЭД)    ¦      ¦накладной¦акта)    ¦ченная ¦на реа-¦лению    ¦</w:t>
      </w:r>
    </w:p>
    <w:p w:rsidR="00000000" w:rsidRDefault="00C10223">
      <w:pPr>
        <w:pStyle w:val="HTML"/>
      </w:pPr>
      <w:r>
        <w:t>¦   ¦об изъя- ¦</w:t>
      </w:r>
      <w:r>
        <w:t>государ-¦        ¦      ¦         ¦         ¦от реа-¦лизацию¦в таможню¦</w:t>
      </w:r>
    </w:p>
    <w:p w:rsidR="00000000" w:rsidRDefault="00C10223">
      <w:pPr>
        <w:pStyle w:val="HTML"/>
      </w:pPr>
      <w:r>
        <w:t>¦   ¦тых това-¦ства    ¦        ¦      ¦         ¦         ¦лизации¦       ¦         ¦</w:t>
      </w:r>
    </w:p>
    <w:p w:rsidR="00000000" w:rsidRDefault="00C10223">
      <w:pPr>
        <w:pStyle w:val="HTML"/>
      </w:pPr>
      <w:r>
        <w:t>¦   ¦рах      ¦        ¦        ¦      ¦         ¦         ¦       ¦       ¦         ¦</w:t>
      </w:r>
    </w:p>
    <w:p w:rsidR="00000000" w:rsidRDefault="00C10223">
      <w:pPr>
        <w:pStyle w:val="HTML"/>
      </w:pPr>
      <w:r>
        <w:t>¦   ¦в ОБУ</w:t>
      </w:r>
      <w:r>
        <w:t>иФЭ ¦        ¦        ¦      ¦         ¦         ¦       ¦       ¦         ¦</w:t>
      </w:r>
    </w:p>
    <w:p w:rsidR="00000000" w:rsidRDefault="00C10223">
      <w:pPr>
        <w:pStyle w:val="HTML"/>
      </w:pPr>
      <w:r>
        <w:t>+---+---------+--------+--------+------+---------+---------+-------+-------+---------+</w:t>
      </w:r>
    </w:p>
    <w:p w:rsidR="00000000" w:rsidRDefault="00C10223">
      <w:pPr>
        <w:pStyle w:val="HTML"/>
      </w:pPr>
      <w:r>
        <w:t>¦ 1 ¦    2    ¦   3    ¦    4   ¦  5   ¦    6    ¦    7    ¦   8   ¦  9    ¦    10   ¦</w:t>
      </w:r>
    </w:p>
    <w:p w:rsidR="00000000" w:rsidRDefault="00C10223">
      <w:pPr>
        <w:pStyle w:val="HTML"/>
      </w:pPr>
      <w:r>
        <w:t>----+</w:t>
      </w:r>
      <w:r>
        <w:t>---------+--------+--------+------+---------+---------+-------+-------+----------</w:t>
      </w:r>
    </w:p>
    <w:p w:rsidR="00000000" w:rsidRDefault="00C1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223">
      <w:pPr>
        <w:pStyle w:val="right"/>
      </w:pPr>
      <w:r>
        <w:t>Источник - Приказ Московской северной таможни ЦТУ от 16.07.2001 № 507</w:t>
      </w:r>
    </w:p>
    <w:p w:rsidR="00000000" w:rsidRDefault="00C10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https://порядокправа.рф/obrazecy/zhurnal_ucheta_dvizheniya_tovarov_obrashhennyx_v_federalnuyu_sobstvennost.htm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23"/>
    <w:rsid w:val="00C1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E5DD4-719C-4120-BD80-0543E30B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vizheniya_tovarov_obrashhennyx_v_federalnuyu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движения товаров, обращенных в федеральную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2022-08-27T04:51:00Z</dcterms:created>
  <dcterms:modified xsi:type="dcterms:W3CDTF">2022-08-27T04:51:00Z</dcterms:modified>
</cp:coreProperties>
</file>