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288B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документов, тиражируемых в копировально-множительном бюро</w:t>
      </w:r>
    </w:p>
    <w:p w:rsidR="00000000" w:rsidRDefault="0033288B">
      <w:pPr>
        <w:pStyle w:val="right"/>
      </w:pPr>
      <w:r>
        <w:t xml:space="preserve">Приложение N 19 к п. 16.1 </w:t>
      </w:r>
    </w:p>
    <w:p w:rsidR="00000000" w:rsidRDefault="0033288B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документов, тиражируемых в копировально-множительном бюро</w:t>
      </w:r>
    </w:p>
    <w:p w:rsidR="00000000" w:rsidRDefault="0033288B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заказа по порядку </w:t>
      </w:r>
      <w:r>
        <w:rPr>
          <w:rFonts w:eastAsia="Times New Roman"/>
        </w:rPr>
        <w:t>Дата поступления заказа Наименование документа (письмо, приказ, справка и т.д.), тираж Дата выдачи тиража, кол. листов Расписка в получении 1 2 3 4 5</w:t>
      </w:r>
    </w:p>
    <w:p w:rsidR="00000000" w:rsidRDefault="00332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88B">
      <w:pPr>
        <w:pStyle w:val="right"/>
      </w:pPr>
      <w:r>
        <w:t>Источник - Приказ ВАС РФ от 01.07.2003 № 41 (с изменениями и дополнениями на 2010 год)</w:t>
      </w:r>
    </w:p>
    <w:p w:rsidR="00000000" w:rsidRDefault="003328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_ucheta_dokumentov_tirazhiruemyx_v_kopirovalno_mnozhitelnom_byuro.htm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88B"/>
    <w:rsid w:val="00332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1D556B-3FAB-430F-855A-5EF2C16D8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dokumentov_tirazhiruemyx_v_kopirovalno_mnozhitelnom_byu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документов, тиражируемых в копировально-множительном бюро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2022-08-27T04:49:00Z</dcterms:created>
  <dcterms:modified xsi:type="dcterms:W3CDTF">2022-08-27T04:49:00Z</dcterms:modified>
</cp:coreProperties>
</file>