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9E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документов с пометкой "Для служебного пользования"</w:t>
      </w:r>
    </w:p>
    <w:p w:rsidR="00000000" w:rsidRDefault="009B39E3">
      <w:pPr>
        <w:pStyle w:val="right"/>
      </w:pPr>
      <w:r>
        <w:t xml:space="preserve">Приложение к пункту 2.2 Инструкции </w:t>
      </w:r>
    </w:p>
    <w:p w:rsidR="00000000" w:rsidRDefault="009B39E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документов с пометкой "Для служебного пользования"</w:t>
      </w:r>
    </w:p>
    <w:p w:rsidR="00000000" w:rsidRDefault="009B39E3">
      <w:pPr>
        <w:pStyle w:val="HTML"/>
      </w:pPr>
      <w:r>
        <w:t>-------------------------------------------------------------------</w:t>
      </w:r>
    </w:p>
    <w:p w:rsidR="00000000" w:rsidRDefault="009B39E3">
      <w:pPr>
        <w:pStyle w:val="HTML"/>
      </w:pPr>
      <w:r>
        <w:t>¦ Дата ¦  Кому выдан   ¦  Номера листов  ¦ Расписка в  ¦Расписка в¦</w:t>
      </w:r>
    </w:p>
    <w:p w:rsidR="00000000" w:rsidRDefault="009B39E3">
      <w:pPr>
        <w:pStyle w:val="HTML"/>
      </w:pPr>
      <w:r>
        <w:t>¦выдачи¦(подразделение,¦документа (дела),¦получении или¦ обратном ¦</w:t>
      </w:r>
    </w:p>
    <w:p w:rsidR="00000000" w:rsidRDefault="009B39E3">
      <w:pPr>
        <w:pStyle w:val="HTML"/>
      </w:pPr>
      <w:r>
        <w:t>¦      ¦    фамилия    ¦    с которым    ¦ознакомлен</w:t>
      </w:r>
      <w:r>
        <w:t>ии,¦ приеме,  ¦</w:t>
      </w:r>
    </w:p>
    <w:p w:rsidR="00000000" w:rsidRDefault="009B39E3">
      <w:pPr>
        <w:pStyle w:val="HTML"/>
      </w:pPr>
      <w:r>
        <w:t>¦      ¦ исполнителя)  ¦   ознакомился   ¦    дата     ¦   дата   ¦</w:t>
      </w:r>
    </w:p>
    <w:p w:rsidR="00000000" w:rsidRDefault="009B39E3">
      <w:pPr>
        <w:pStyle w:val="HTML"/>
      </w:pPr>
      <w:r>
        <w:t>¦      ¦               ¦   исполнитель   ¦             ¦          ¦</w:t>
      </w:r>
    </w:p>
    <w:p w:rsidR="00000000" w:rsidRDefault="009B39E3">
      <w:pPr>
        <w:pStyle w:val="HTML"/>
      </w:pPr>
      <w:r>
        <w:t>+------+---------------+-----------------+-------------+----------+</w:t>
      </w:r>
    </w:p>
    <w:p w:rsidR="00000000" w:rsidRDefault="009B39E3">
      <w:pPr>
        <w:pStyle w:val="HTML"/>
      </w:pPr>
      <w:r>
        <w:t xml:space="preserve">¦  1   ¦       2       ¦        3   </w:t>
      </w:r>
      <w:r>
        <w:t xml:space="preserve">     ¦      4      ¦    5     ¦</w:t>
      </w:r>
    </w:p>
    <w:p w:rsidR="00000000" w:rsidRDefault="009B39E3">
      <w:pPr>
        <w:pStyle w:val="HTML"/>
      </w:pPr>
      <w:r>
        <w:t>-------+---------------+-----------------+-------------+-----------</w:t>
      </w:r>
    </w:p>
    <w:p w:rsidR="00000000" w:rsidRDefault="009B3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9E3">
      <w:pPr>
        <w:pStyle w:val="right"/>
      </w:pPr>
      <w:r>
        <w:t>Источник - Приказ Ространснадзора от 22.12.2011 № АК-1235фс</w:t>
      </w:r>
    </w:p>
    <w:p w:rsidR="00000000" w:rsidRDefault="009B3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https://порядокправа.рф/obrazecy/zhurnal_ucheta_dokumentov_s_pometkoj_dlya_sluzhebnogo_polzovaniya.htm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E3"/>
    <w:rsid w:val="009B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3E780-2BF5-4C2E-BEBB-B4553C1B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kumentov_s_pometkoj_dlya_sluzhebn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документов с пометкой "Для служебного пользования"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