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60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бланков исполнительных листов. Вариант 3</w:t>
      </w:r>
    </w:p>
    <w:p w:rsidR="00000000" w:rsidRDefault="000C4603">
      <w:pPr>
        <w:pStyle w:val="right"/>
      </w:pPr>
      <w:r>
        <w:t xml:space="preserve">Приложение N 3 к Методическим рекомендациям Судебного департамента при Верховном Суде РФ от 30.10.2009 </w:t>
      </w:r>
    </w:p>
    <w:p w:rsidR="00000000" w:rsidRDefault="000C460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бланков исполнительных листов</w:t>
      </w:r>
    </w:p>
    <w:p w:rsidR="00000000" w:rsidRDefault="000C4603">
      <w:pPr>
        <w:pStyle w:val="HTML"/>
      </w:pPr>
      <w:r>
        <w:t>--------------------------------------------------------------------------------------------------</w:t>
      </w:r>
    </w:p>
    <w:p w:rsidR="00000000" w:rsidRDefault="000C4603">
      <w:pPr>
        <w:pStyle w:val="HTML"/>
      </w:pPr>
      <w:r>
        <w:t>¦ N ¦Дата ¦Коли-  ¦Серии ¦Долж-   ¦Отметка о возвра-¦Отметка о    ¦Отметки об     ¦Дополнительная¦</w:t>
      </w:r>
    </w:p>
    <w:p w:rsidR="00000000" w:rsidRDefault="000C4603">
      <w:pPr>
        <w:pStyle w:val="HTML"/>
      </w:pPr>
      <w:r>
        <w:t>¦п/п¦выда-¦чество ¦и но- ¦ность,  ¦те неиспользован-¦порче</w:t>
      </w:r>
      <w:r>
        <w:t xml:space="preserve"> бланков¦утрате бланков ¦информация (о ¦</w:t>
      </w:r>
    </w:p>
    <w:p w:rsidR="00000000" w:rsidRDefault="000C4603">
      <w:pPr>
        <w:pStyle w:val="HTML"/>
      </w:pPr>
      <w:r>
        <w:t>¦   ¦чи   ¦выда-  ¦мера  ¦Ф.И.О. и¦ных бланков (ко- ¦(количество, ¦(количество, их¦проведении    ¦</w:t>
      </w:r>
    </w:p>
    <w:p w:rsidR="00000000" w:rsidRDefault="000C4603">
      <w:pPr>
        <w:pStyle w:val="HTML"/>
      </w:pPr>
      <w:r>
        <w:t>¦   ¦блан-¦ваемых ¦выда- ¦подпись ¦личество возвра- ¦их серии и   ¦серии и номера,¦служебных рас-¦</w:t>
      </w:r>
    </w:p>
    <w:p w:rsidR="00000000" w:rsidRDefault="000C4603">
      <w:pPr>
        <w:pStyle w:val="HTML"/>
      </w:pPr>
      <w:r>
        <w:t>¦   ¦ков  ¦бланко</w:t>
      </w:r>
      <w:r>
        <w:t>в¦ваемых¦лица,   ¦щенных бланков,  ¦номера, долж-¦должность,     ¦следований по ¦</w:t>
      </w:r>
    </w:p>
    <w:p w:rsidR="00000000" w:rsidRDefault="000C4603">
      <w:pPr>
        <w:pStyle w:val="HTML"/>
      </w:pPr>
      <w:r>
        <w:t>¦   ¦     ¦       ¦блан- ¦полу-   ¦их серии и номе- ¦ность, Ф.И.О.¦Ф.И.О. и под-  ¦фактам наруше-¦</w:t>
      </w:r>
    </w:p>
    <w:p w:rsidR="00000000" w:rsidRDefault="000C4603">
      <w:pPr>
        <w:pStyle w:val="HTML"/>
      </w:pPr>
      <w:r>
        <w:t>¦   ¦     ¦       ¦ков   ¦чившего ¦ра, причины воз- ¦и подпись ли-¦пись раб</w:t>
      </w:r>
      <w:r>
        <w:t>отника,¦ний Правил из-¦</w:t>
      </w:r>
    </w:p>
    <w:p w:rsidR="00000000" w:rsidRDefault="000C4603">
      <w:pPr>
        <w:pStyle w:val="HTML"/>
      </w:pPr>
      <w:r>
        <w:t>¦   ¦     ¦       ¦      ¦бланки  ¦врата, должность,¦ца, возврати-¦ответственного ¦готовления,   ¦</w:t>
      </w:r>
    </w:p>
    <w:p w:rsidR="00000000" w:rsidRDefault="000C4603">
      <w:pPr>
        <w:pStyle w:val="HTML"/>
      </w:pPr>
      <w:r>
        <w:t>¦   ¦     ¦       ¦      ¦        ¦Ф.И.О. лица, воз-¦вшего бланки,¦за их сохран-  ¦учета, хране- ¦</w:t>
      </w:r>
    </w:p>
    <w:p w:rsidR="00000000" w:rsidRDefault="000C4603">
      <w:pPr>
        <w:pStyle w:val="HTML"/>
      </w:pPr>
      <w:r>
        <w:t xml:space="preserve">¦   ¦     ¦       ¦      ¦        </w:t>
      </w:r>
      <w:r>
        <w:t>¦вратившего блан- ¦отметки о    ¦ность, отметки ¦ния и уничто- ¦</w:t>
      </w:r>
    </w:p>
    <w:p w:rsidR="00000000" w:rsidRDefault="000C4603">
      <w:pPr>
        <w:pStyle w:val="HTML"/>
      </w:pPr>
      <w:r>
        <w:t>¦   ¦     ¦       ¦      ¦        ¦ки, дата возвра- ¦списании со  ¦о списании со  ¦жения бланков ¦</w:t>
      </w:r>
    </w:p>
    <w:p w:rsidR="00000000" w:rsidRDefault="000C4603">
      <w:pPr>
        <w:pStyle w:val="HTML"/>
      </w:pPr>
      <w:r>
        <w:t>¦   ¦     ¦       ¦      ¦        ¦та, подписи лиц, ¦ссылкой на   ¦ссылкой на акт ¦исполните</w:t>
      </w:r>
      <w:r>
        <w:t>льных¦</w:t>
      </w:r>
    </w:p>
    <w:p w:rsidR="00000000" w:rsidRDefault="000C4603">
      <w:pPr>
        <w:pStyle w:val="HTML"/>
      </w:pPr>
      <w:r>
        <w:t>¦   ¦     ¦       ¦      ¦        ¦возвративших и   ¦акт (Прило-  ¦(Приложение N  ¦листов и т.п.)¦</w:t>
      </w:r>
    </w:p>
    <w:p w:rsidR="00000000" w:rsidRDefault="000C4603">
      <w:pPr>
        <w:pStyle w:val="HTML"/>
      </w:pPr>
      <w:r>
        <w:t>¦   ¦     ¦       ¦      ¦        ¦принявших бланки)¦жение N 7.2))¦7.1))          ¦              ¦</w:t>
      </w:r>
    </w:p>
    <w:p w:rsidR="00000000" w:rsidRDefault="000C4603">
      <w:pPr>
        <w:pStyle w:val="HTML"/>
      </w:pPr>
      <w:r>
        <w:t>+---+-----+-------+------+--------+----------------</w:t>
      </w:r>
      <w:r>
        <w:t>-+-------------+---------------+--------------+</w:t>
      </w:r>
    </w:p>
    <w:p w:rsidR="00000000" w:rsidRDefault="000C4603">
      <w:pPr>
        <w:pStyle w:val="HTML"/>
      </w:pPr>
      <w:r>
        <w:t>¦ 1 ¦  2  ¦   3   ¦  4   ¦   5    ¦        6        ¦      7      ¦       8       ¦       9      ¦</w:t>
      </w:r>
    </w:p>
    <w:p w:rsidR="00000000" w:rsidRDefault="000C4603">
      <w:pPr>
        <w:pStyle w:val="HTML"/>
      </w:pPr>
      <w:r>
        <w:t>+---+-----+-------+------+--------+-----------------+-------------+---------------+--------------+</w:t>
      </w:r>
    </w:p>
    <w:p w:rsidR="00000000" w:rsidRDefault="000C4603">
      <w:pPr>
        <w:pStyle w:val="HTML"/>
      </w:pPr>
      <w:r>
        <w:t>----+-----</w:t>
      </w:r>
      <w:r>
        <w:t>+-------+------+--------+-----------------+-------------+---------------+---------------</w:t>
      </w:r>
    </w:p>
    <w:p w:rsidR="00000000" w:rsidRDefault="000C4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603">
      <w:pPr>
        <w:pStyle w:val="right"/>
      </w:pPr>
      <w:r>
        <w:t>Источник - Методические рекомендации Судебного департамента при Верховном Суде РФ от 30.10.2009</w:t>
      </w:r>
    </w:p>
    <w:p w:rsidR="00000000" w:rsidRDefault="000C4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https://порядокправа.рф/obrazecy/zhurnal_ucheta_blankov_ispolnitelnyx_listov_3.htm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03"/>
    <w:rsid w:val="000C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95BBB6-63FD-4F33-BE89-6E5C324D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blankov_ispolnitelnyx_list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бланков исполнительных листов.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2022-08-27T04:45:00Z</dcterms:created>
  <dcterms:modified xsi:type="dcterms:W3CDTF">2022-08-27T04:45:00Z</dcterms:modified>
</cp:coreProperties>
</file>