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51812">
      <w:pPr>
        <w:pStyle w:val="1"/>
        <w:rPr>
          <w:rFonts w:eastAsia="Times New Roman"/>
        </w:rPr>
      </w:pPr>
      <w:r>
        <w:rPr>
          <w:rFonts w:eastAsia="Times New Roman"/>
        </w:rPr>
        <w:t xml:space="preserve">Журнал результатов проверок пригодности к использованию систем наблюдения, оповещения, связи и </w:t>
      </w:r>
      <w:r>
        <w:rPr>
          <w:rFonts w:eastAsia="Times New Roman"/>
        </w:rPr>
        <w:t>поддержки действий в случае аварии на опасном производственном объекте и гидротехническом сооружении, а также обеспечения охраны и контрольно-пропускного режима на указанном объекте (образец)</w:t>
      </w:r>
    </w:p>
    <w:p w:rsidR="00000000" w:rsidRDefault="00A51812">
      <w:pPr>
        <w:pStyle w:val="right"/>
      </w:pPr>
      <w:r>
        <w:t>Приложение N 4 к Правилам формирования и ведения надзорного дела</w:t>
      </w:r>
      <w:r>
        <w:t xml:space="preserve"> в отношении опасных производственных объектов и гидротехнических сооружений, на которых установлен режим постоянного государственного надзора, утвержденным приказом Федеральной службы по экологическому, технологическому и атомному надзору</w:t>
      </w:r>
    </w:p>
    <w:p w:rsidR="00000000" w:rsidRDefault="00A51812">
      <w:pPr>
        <w:pStyle w:val="right"/>
      </w:pPr>
      <w:r>
        <w:t xml:space="preserve">от 31.05.2012 N </w:t>
      </w:r>
      <w:r>
        <w:t>319</w:t>
      </w:r>
    </w:p>
    <w:p w:rsidR="00000000" w:rsidRDefault="00A51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812">
      <w:pPr>
        <w:pStyle w:val="right"/>
      </w:pPr>
      <w:r>
        <w:t>(Образец)</w:t>
      </w:r>
    </w:p>
    <w:p w:rsidR="00000000" w:rsidRDefault="00A51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812">
      <w:pPr>
        <w:pStyle w:val="3"/>
        <w:rPr>
          <w:rFonts w:eastAsia="Times New Roman"/>
        </w:rPr>
      </w:pPr>
      <w:r>
        <w:rPr>
          <w:rFonts w:eastAsia="Times New Roman"/>
        </w:rPr>
        <w:t>ЖУРНАЛ результатов проверок пригодности к использованию систем наблюдения, оповещения, связи и поддержки действий в случае аварии на опасном производственном объекте и гидротехническом сооружении, а также обеспечения охраны и контрольно-про</w:t>
      </w:r>
      <w:r>
        <w:rPr>
          <w:rFonts w:eastAsia="Times New Roman"/>
        </w:rPr>
        <w:t>пускного режима на указанном объекте</w:t>
      </w:r>
    </w:p>
    <w:p w:rsidR="00000000" w:rsidRDefault="00A51812">
      <w:pPr>
        <w:pStyle w:val="HTML"/>
      </w:pPr>
      <w:r>
        <w:t>---------------------------------------------------------------------------------------------------</w:t>
      </w:r>
    </w:p>
    <w:p w:rsidR="00000000" w:rsidRDefault="00A51812">
      <w:pPr>
        <w:pStyle w:val="HTML"/>
      </w:pPr>
      <w:r>
        <w:t>¦ N ¦N над- ¦Дата  ¦ Ф.И.О. и¦Наименова-¦Вид про-¦Резуль- ¦Наличие  ¦Мероприя-¦    Срок    ¦Приме-¦</w:t>
      </w:r>
    </w:p>
    <w:p w:rsidR="00000000" w:rsidRDefault="00A51812">
      <w:pPr>
        <w:pStyle w:val="HTML"/>
      </w:pPr>
      <w:r>
        <w:t xml:space="preserve">¦п/п¦зорного¦про-  </w:t>
      </w:r>
      <w:r>
        <w:t>¦должность¦ние ОПО,  ¦веряемых¦тат про-¦локальной¦тия по   ¦ выполнения ¦чание ¦</w:t>
      </w:r>
    </w:p>
    <w:p w:rsidR="00000000" w:rsidRDefault="00A51812">
      <w:pPr>
        <w:pStyle w:val="HTML"/>
      </w:pPr>
      <w:r>
        <w:t>¦   ¦дела   ¦верки ¦   лица  ¦ГТС, на-  ¦систем, ¦верки   ¦системы  ¦устране- ¦мероприятий ¦      ¦</w:t>
      </w:r>
    </w:p>
    <w:p w:rsidR="00000000" w:rsidRDefault="00A51812">
      <w:pPr>
        <w:pStyle w:val="HTML"/>
      </w:pPr>
      <w:r>
        <w:t>¦   ¦       ¦      ¦ надзора ¦именова-  ¦режима и¦        ¦оповеще- ¦нию вы</w:t>
      </w:r>
      <w:r>
        <w:t>яв-+------------+      ¦</w:t>
      </w:r>
    </w:p>
    <w:p w:rsidR="00000000" w:rsidRDefault="00A51812">
      <w:pPr>
        <w:pStyle w:val="HTML"/>
      </w:pPr>
      <w:r>
        <w:t>¦   ¦       ¦      ¦         ¦ние, ад-  ¦охраны  ¦        ¦ния, ава-¦ленных   ¦уста-  ¦факт¦      ¦</w:t>
      </w:r>
    </w:p>
    <w:p w:rsidR="00000000" w:rsidRDefault="00A51812">
      <w:pPr>
        <w:pStyle w:val="HTML"/>
      </w:pPr>
      <w:r>
        <w:t>¦   ¦       ¦      ¦         ¦рес, ИНН  ¦        ¦        ¦рийных   ¦при про- ¦новлен-¦    ¦      ¦</w:t>
      </w:r>
    </w:p>
    <w:p w:rsidR="00000000" w:rsidRDefault="00A51812">
      <w:pPr>
        <w:pStyle w:val="HTML"/>
      </w:pPr>
      <w:r>
        <w:t>¦   ¦       ¦      ¦         ¦э</w:t>
      </w:r>
      <w:r>
        <w:t>ксплуати-¦        ¦        ¦средств  ¦верке на-¦ный    ¦    ¦      ¦</w:t>
      </w:r>
    </w:p>
    <w:p w:rsidR="00000000" w:rsidRDefault="00A51812">
      <w:pPr>
        <w:pStyle w:val="HTML"/>
      </w:pPr>
      <w:r>
        <w:lastRenderedPageBreak/>
        <w:t>¦   ¦       ¦      ¦         ¦рующей ор-¦        ¦        ¦связи    ¦рушений  ¦       ¦    ¦      ¦</w:t>
      </w:r>
    </w:p>
    <w:p w:rsidR="00000000" w:rsidRDefault="00A51812">
      <w:pPr>
        <w:pStyle w:val="HTML"/>
      </w:pPr>
      <w:r>
        <w:t>¦   ¦       ¦      ¦         ¦ганизации ¦        ¦        ¦         ¦         ¦       ¦</w:t>
      </w:r>
      <w:r>
        <w:t xml:space="preserve">    ¦      ¦</w:t>
      </w:r>
    </w:p>
    <w:p w:rsidR="00000000" w:rsidRDefault="00A51812">
      <w:pPr>
        <w:pStyle w:val="HTML"/>
      </w:pPr>
      <w:r>
        <w:t>+---+-------+------+---------+----------+--------+--------+---------+---------+-------+----+------+</w:t>
      </w:r>
    </w:p>
    <w:p w:rsidR="00000000" w:rsidRDefault="00A51812">
      <w:pPr>
        <w:pStyle w:val="HTML"/>
      </w:pPr>
      <w:r>
        <w:t>¦ 1 ¦   2   ¦  3   ¦    4    ¦     5    ¦   6    ¦   7    ¦    8    ¦    9    ¦   10  ¦ 11 ¦  12  ¦</w:t>
      </w:r>
    </w:p>
    <w:p w:rsidR="00000000" w:rsidRDefault="00A51812">
      <w:pPr>
        <w:pStyle w:val="HTML"/>
      </w:pPr>
      <w:r>
        <w:t>+---+-------+------+---------+----------+--</w:t>
      </w:r>
      <w:r>
        <w:t>------+--------+---------+---------+-------+----+------+</w:t>
      </w:r>
    </w:p>
    <w:p w:rsidR="00000000" w:rsidRDefault="00A51812">
      <w:pPr>
        <w:pStyle w:val="HTML"/>
      </w:pPr>
      <w:r>
        <w:t>¦   ¦       ¦      ¦         ¦          ¦        ¦        ¦         ¦         ¦       ¦    ¦      ¦</w:t>
      </w:r>
    </w:p>
    <w:p w:rsidR="00000000" w:rsidRDefault="00A51812">
      <w:pPr>
        <w:pStyle w:val="HTML"/>
      </w:pPr>
      <w:r>
        <w:t>----+-------+------+---------+----------+--------+--------+---------+---------+-------+----+-------</w:t>
      </w:r>
    </w:p>
    <w:p w:rsidR="00000000" w:rsidRDefault="00A5181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51812">
      <w:pPr>
        <w:pStyle w:val="right"/>
      </w:pPr>
      <w:r>
        <w:t>Источник - Приказ Ростехнадзора от 31.05.2012 № 319</w:t>
      </w:r>
    </w:p>
    <w:p w:rsidR="00000000" w:rsidRDefault="00A5181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https://порядокправа.рф/obrazecy/zhurnal_rezultatov_proverok_prigodnosti_k_ispolzovaniyu_sistem_nablyudeniya_opoveshheniya_svyazi_i_podde.htm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1812"/>
    <w:rsid w:val="00A518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A62F7FA-D6B1-4DC1-9388-E8CAC64E23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hurnal_rezultatov_proverok_prigodnosti_k_ispolzovaniyu_sistem_nablyudeniya_opoveshheniya_svyazi_i_podd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427</Words>
  <Characters>2434</Characters>
  <Application>Microsoft Office Word</Application>
  <DocSecurity>0</DocSecurity>
  <Lines>20</Lines>
  <Paragraphs>5</Paragraphs>
  <ScaleCrop>false</ScaleCrop>
  <Company/>
  <LinksUpToDate>false</LinksUpToDate>
  <CharactersWithSpaces>2856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Журнал результатов проверок пригодности к использованию систем наблюдения, оповещения, связи и поддержки действий в случае аварии на опасном производственном объекте и гидротехническом сооружении, а также обеспечения охраны и контрольно-пропускного режима на указанном объекте (образец)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2022-08-27T03:17:00Z</dcterms:created>
  <dcterms:modified xsi:type="dcterms:W3CDTF">2022-08-27T03:17:00Z</dcterms:modified>
</cp:coreProperties>
</file>