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AD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и документов, представленных сотрудниками (гражданами) для постановки на учет в целях получения единовременной социальной выплаты для приобретения или строительства жилого помещения</w:t>
      </w:r>
    </w:p>
    <w:p w:rsidR="00000000" w:rsidRDefault="00150ADC">
      <w:pPr>
        <w:pStyle w:val="right"/>
      </w:pPr>
      <w:r>
        <w:t>Приложение N 1 к Порядку формирования и работы в МЧС России комиссий по рассмотрению вопросов предоставления сотрудникам федеральной противопожарной службы Государственной противопожарной службы и в случаях, установленных законодательством Российской Федер</w:t>
      </w:r>
      <w:r>
        <w:t>ации, членам их семей и гражданам Российской Федерации,</w:t>
      </w:r>
    </w:p>
    <w:p w:rsidR="00000000" w:rsidRDefault="00150ADC">
      <w:pPr>
        <w:pStyle w:val="right"/>
      </w:pPr>
      <w:r>
        <w:t xml:space="preserve">уволенным со службы из федеральной </w:t>
      </w:r>
      <w:r>
        <w:br/>
        <w:t xml:space="preserve">противопожарной службы Государственной </w:t>
      </w:r>
      <w:r>
        <w:br/>
        <w:t xml:space="preserve">противопожарной службы, единовременной </w:t>
      </w:r>
      <w:r>
        <w:br/>
        <w:t xml:space="preserve">социальной выплаты для приобретения </w:t>
      </w:r>
      <w:r>
        <w:br/>
        <w:t>или строительства жилого помещения</w:t>
      </w:r>
    </w:p>
    <w:p w:rsidR="00000000" w:rsidRDefault="0015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ADC">
      <w:pPr>
        <w:pStyle w:val="3"/>
        <w:rPr>
          <w:rFonts w:eastAsia="Times New Roman"/>
        </w:rPr>
      </w:pPr>
      <w:r>
        <w:rPr>
          <w:rFonts w:eastAsia="Times New Roman"/>
        </w:rPr>
        <w:t>Журнал реги</w:t>
      </w:r>
      <w:r>
        <w:rPr>
          <w:rFonts w:eastAsia="Times New Roman"/>
        </w:rPr>
        <w:t>страции заявлений и документов, представленных сотрудниками (гражданами) для постановки на учет в целях получения единовременной социальной выплаты для приобретения или строительства жилого помещения</w:t>
      </w:r>
    </w:p>
    <w:p w:rsidR="00000000" w:rsidRDefault="00150ADC">
      <w:pPr>
        <w:pStyle w:val="right"/>
      </w:pPr>
      <w:r>
        <w:t xml:space="preserve">Начат ____________ 20__ г. </w:t>
      </w:r>
      <w:r>
        <w:br/>
        <w:t>Окончен __________ 20__ г.</w:t>
      </w:r>
    </w:p>
    <w:p w:rsidR="00000000" w:rsidRDefault="0015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ADC">
      <w:pPr>
        <w:pStyle w:val="HTML"/>
      </w:pPr>
      <w:r>
        <w:t>---------------------------------------------------------------------------------------</w:t>
      </w:r>
    </w:p>
    <w:p w:rsidR="00000000" w:rsidRDefault="00150ADC">
      <w:pPr>
        <w:pStyle w:val="HTML"/>
      </w:pPr>
      <w:r>
        <w:t>¦ N  ¦  Фамилия,   ¦    Дата    ¦ Адрес места ¦ Отметка о  ¦    Дата     ¦    Дата    ¦</w:t>
      </w:r>
    </w:p>
    <w:p w:rsidR="00000000" w:rsidRDefault="00150ADC">
      <w:pPr>
        <w:pStyle w:val="HTML"/>
      </w:pPr>
      <w:r>
        <w:t>¦п/п ¦    имя,     ¦регистрации ¦жительства и ¦   выдаче   ¦  передачи   ¦направ</w:t>
      </w:r>
      <w:r>
        <w:t>ления ¦</w:t>
      </w:r>
    </w:p>
    <w:p w:rsidR="00000000" w:rsidRDefault="00150ADC">
      <w:pPr>
        <w:pStyle w:val="HTML"/>
      </w:pPr>
      <w:r>
        <w:t>¦    ¦  отчество,  ¦заявления с ¦ контактные  ¦ справки о  ¦ заявления и ¦  рабочим   ¦</w:t>
      </w:r>
    </w:p>
    <w:p w:rsidR="00000000" w:rsidRDefault="00150ADC">
      <w:pPr>
        <w:pStyle w:val="HTML"/>
      </w:pPr>
      <w:r>
        <w:t>¦    ¦  должность  ¦необходимыми¦  телефоны   ¦   приеме   ¦документов в ¦  органом   ¦</w:t>
      </w:r>
    </w:p>
    <w:p w:rsidR="00000000" w:rsidRDefault="00150ADC">
      <w:pPr>
        <w:pStyle w:val="HTML"/>
      </w:pPr>
      <w:r>
        <w:t xml:space="preserve">¦    ¦ сотрудника  ¦документами ¦ сотрудника  ¦заявления и ¦   рабочий  </w:t>
      </w:r>
      <w:r>
        <w:t xml:space="preserve"> ¦  Комиссии  ¦</w:t>
      </w:r>
    </w:p>
    <w:p w:rsidR="00000000" w:rsidRDefault="00150ADC">
      <w:pPr>
        <w:pStyle w:val="HTML"/>
      </w:pPr>
      <w:r>
        <w:t>¦    ¦(гражданина) ¦            ¦(гражданина) ¦ документов ¦    орган    ¦заявления и ¦</w:t>
      </w:r>
    </w:p>
    <w:p w:rsidR="00000000" w:rsidRDefault="00150ADC">
      <w:pPr>
        <w:pStyle w:val="HTML"/>
      </w:pPr>
      <w:r>
        <w:t>¦    ¦             ¦            ¦             ¦            ¦  Комиссии   ¦документов в¦</w:t>
      </w:r>
    </w:p>
    <w:p w:rsidR="00000000" w:rsidRDefault="00150ADC">
      <w:pPr>
        <w:pStyle w:val="HTML"/>
      </w:pPr>
      <w:r>
        <w:lastRenderedPageBreak/>
        <w:t xml:space="preserve">¦    ¦             ¦            ¦             ¦            ¦    </w:t>
      </w:r>
      <w:r>
        <w:t xml:space="preserve">         ¦  Комиссию  ¦</w:t>
      </w:r>
    </w:p>
    <w:p w:rsidR="00000000" w:rsidRDefault="00150ADC">
      <w:pPr>
        <w:pStyle w:val="HTML"/>
      </w:pPr>
      <w:r>
        <w:t>+----+-------------+------------+-------------+------------+-------------+------------+</w:t>
      </w:r>
    </w:p>
    <w:p w:rsidR="00000000" w:rsidRDefault="00150ADC">
      <w:pPr>
        <w:pStyle w:val="HTML"/>
      </w:pPr>
      <w:r>
        <w:t>¦ 1  ¦      2      ¦     3      ¦      4      ¦     5      ¦      6      ¦     7      ¦</w:t>
      </w:r>
    </w:p>
    <w:p w:rsidR="00000000" w:rsidRDefault="00150ADC">
      <w:pPr>
        <w:pStyle w:val="HTML"/>
      </w:pPr>
      <w:r>
        <w:t>+----+-------------+------------+-------------+---------</w:t>
      </w:r>
      <w:r>
        <w:t>---+-------------+------------+</w:t>
      </w:r>
    </w:p>
    <w:p w:rsidR="00000000" w:rsidRDefault="00150ADC">
      <w:pPr>
        <w:pStyle w:val="HTML"/>
      </w:pPr>
      <w:r>
        <w:t>¦    ¦             ¦            ¦             ¦            ¦             ¦            ¦</w:t>
      </w:r>
    </w:p>
    <w:p w:rsidR="00000000" w:rsidRDefault="00150ADC">
      <w:pPr>
        <w:pStyle w:val="HTML"/>
      </w:pPr>
      <w:r>
        <w:t>+----+-------------+------------+-------------+------------+-------------+------------+</w:t>
      </w:r>
    </w:p>
    <w:p w:rsidR="00000000" w:rsidRDefault="00150ADC">
      <w:pPr>
        <w:pStyle w:val="HTML"/>
      </w:pPr>
      <w:r>
        <w:t xml:space="preserve">¦    ¦             ¦            ¦             ¦ </w:t>
      </w:r>
      <w:r>
        <w:t xml:space="preserve">           ¦             ¦            ¦</w:t>
      </w:r>
    </w:p>
    <w:p w:rsidR="00000000" w:rsidRDefault="00150ADC">
      <w:pPr>
        <w:pStyle w:val="HTML"/>
      </w:pPr>
      <w:r>
        <w:t>-----+-------------+------------+-------------+------------+-------------+-------------</w:t>
      </w:r>
    </w:p>
    <w:p w:rsidR="00000000" w:rsidRDefault="00150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ADC">
      <w:pPr>
        <w:pStyle w:val="right"/>
      </w:pPr>
      <w:r>
        <w:t>Источник - Приказ МЧС России от 09.09.2013 № 594</w:t>
      </w:r>
    </w:p>
    <w:p w:rsidR="00000000" w:rsidRDefault="00150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https://порядокправа.рф/obrazecy/zhurnal_registracii_zayavlenij_i_dokum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entov_predstavlennyx_sotrudnikami_grazhdanami_dlya_postanovki_n.htm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DC"/>
    <w:rsid w:val="0015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7A794-1CE1-41E8-AD2F-BBC24124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i_dokumentov_predstavlennyx_sotrudnikami_grazhdanami_dlya_postanovk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и документов, представленных сотрудниками (гражданами) для постановки на учет в целях получения единовременной социальной выплаты для приобретения или строительства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2022-08-27T03:13:00Z</dcterms:created>
  <dcterms:modified xsi:type="dcterms:W3CDTF">2022-08-27T03:13:00Z</dcterms:modified>
</cp:coreProperties>
</file>