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2F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и актов об уничтожении (повреждении) имущества государственных предприятий (объединений). Форма № 116-П</w:t>
      </w:r>
    </w:p>
    <w:p w:rsidR="00000000" w:rsidRDefault="005342F7">
      <w:pPr>
        <w:pStyle w:val="right"/>
      </w:pPr>
      <w:r>
        <w:t>Приложение 9 к Инструкции Министерства финансов СССР от 30 декабря 1988 г. N 199</w:t>
      </w:r>
    </w:p>
    <w:p w:rsidR="00000000" w:rsidRDefault="0053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F7">
      <w:pPr>
        <w:pStyle w:val="right"/>
      </w:pPr>
      <w:r>
        <w:t>Форма N 116-п</w:t>
      </w:r>
    </w:p>
    <w:p w:rsidR="00000000" w:rsidRDefault="0053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F7">
      <w:pPr>
        <w:pStyle w:val="HTML"/>
      </w:pPr>
      <w:r>
        <w:t>Инспекция государственного страхования</w:t>
      </w:r>
    </w:p>
    <w:p w:rsidR="00000000" w:rsidRDefault="005342F7">
      <w:pPr>
        <w:pStyle w:val="HTML"/>
      </w:pPr>
      <w:r>
        <w:t>по ______________________ району (городу)</w:t>
      </w:r>
    </w:p>
    <w:p w:rsidR="00000000" w:rsidRDefault="005342F7">
      <w:pPr>
        <w:pStyle w:val="HTML"/>
      </w:pPr>
      <w:r>
        <w:t>_________________________________________</w:t>
      </w:r>
    </w:p>
    <w:p w:rsidR="00000000" w:rsidRDefault="005342F7">
      <w:pPr>
        <w:pStyle w:val="HTML"/>
      </w:pPr>
      <w:r>
        <w:t>(области, края, АССР, союзной республики)</w:t>
      </w:r>
    </w:p>
    <w:p w:rsidR="00000000" w:rsidRDefault="005342F7">
      <w:pPr>
        <w:pStyle w:val="HTML"/>
      </w:pPr>
    </w:p>
    <w:p w:rsidR="00000000" w:rsidRDefault="005342F7">
      <w:pPr>
        <w:pStyle w:val="HTML"/>
      </w:pPr>
      <w:r>
        <w:t>ЖУРНАЛ</w:t>
      </w:r>
    </w:p>
    <w:p w:rsidR="00000000" w:rsidRDefault="005342F7">
      <w:pPr>
        <w:pStyle w:val="HTML"/>
      </w:pPr>
      <w:r>
        <w:t>регистрации заявлений и актов об уничтожении (повреждении)</w:t>
      </w:r>
    </w:p>
    <w:p w:rsidR="00000000" w:rsidRDefault="005342F7">
      <w:pPr>
        <w:pStyle w:val="HTML"/>
      </w:pPr>
      <w:r>
        <w:t>имущества государственны</w:t>
      </w:r>
      <w:r>
        <w:t>х предприятий (объединений)</w:t>
      </w:r>
    </w:p>
    <w:p w:rsidR="00000000" w:rsidRDefault="005342F7">
      <w:pPr>
        <w:pStyle w:val="HTML"/>
      </w:pPr>
    </w:p>
    <w:p w:rsidR="00000000" w:rsidRDefault="005342F7">
      <w:pPr>
        <w:pStyle w:val="HTML"/>
      </w:pPr>
      <w:r>
        <w:t>-------------------------------------------------------------------------------------------</w:t>
      </w:r>
    </w:p>
    <w:p w:rsidR="00000000" w:rsidRDefault="005342F7">
      <w:pPr>
        <w:pStyle w:val="HTML"/>
      </w:pPr>
      <w:r>
        <w:t>¦N¦Наиме-¦Вид  ¦Вид   ¦Дата ¦Дата ¦На-  ¦Дата¦Дата ¦Сумма выплаченного страхового¦Дата вы-¦</w:t>
      </w:r>
    </w:p>
    <w:p w:rsidR="00000000" w:rsidRDefault="005342F7">
      <w:pPr>
        <w:pStyle w:val="HTML"/>
      </w:pPr>
      <w:r>
        <w:t>¦ ¦нова- ¦дея- ¦унич- ¦унич-¦пода-¦име- ¦со</w:t>
      </w:r>
      <w:r>
        <w:t>с-¦сос- ¦    возмещения, руб.-коп.    ¦платы   ¦</w:t>
      </w:r>
    </w:p>
    <w:p w:rsidR="00000000" w:rsidRDefault="005342F7">
      <w:pPr>
        <w:pStyle w:val="HTML"/>
      </w:pPr>
      <w:r>
        <w:t>¦п¦ние   ¦тель-¦тожен-¦тоже-¦чи   ¦нова-¦тав-¦тав- +-----------------------------+страхо- ¦</w:t>
      </w:r>
    </w:p>
    <w:p w:rsidR="00000000" w:rsidRDefault="005342F7">
      <w:pPr>
        <w:pStyle w:val="HTML"/>
      </w:pPr>
      <w:r>
        <w:t>¦/¦пред- ¦но-  ¦ного  ¦ния  ¦заяв-¦ние  ¦ле- ¦ления¦все-¦      в том числе       ¦вого    ¦</w:t>
      </w:r>
    </w:p>
    <w:p w:rsidR="00000000" w:rsidRDefault="005342F7">
      <w:pPr>
        <w:pStyle w:val="HTML"/>
      </w:pPr>
      <w:r>
        <w:t>¦п¦прия- ¦сти  ¦(пов- ¦</w:t>
      </w:r>
      <w:r>
        <w:t>(пов-¦ления¦стра-¦ния ¦рас- ¦го  +------------------------+возмеще-¦</w:t>
      </w:r>
    </w:p>
    <w:p w:rsidR="00000000" w:rsidRDefault="005342F7">
      <w:pPr>
        <w:pStyle w:val="HTML"/>
      </w:pPr>
      <w:r>
        <w:t xml:space="preserve">¦ ¦тия   ¦ </w:t>
      </w:r>
      <w:r>
        <w:rPr>
          <w:vertAlign w:val="superscript"/>
        </w:rPr>
        <w:t>1</w:t>
      </w:r>
      <w:r>
        <w:t xml:space="preserve">   ¦реж-  ¦реж- ¦об   ¦хово-¦и   ¦чета ¦    ¦за здания,  ¦за    ¦за  ¦ния и   ¦</w:t>
      </w:r>
    </w:p>
    <w:p w:rsidR="00000000" w:rsidRDefault="005342F7">
      <w:pPr>
        <w:pStyle w:val="HTML"/>
      </w:pPr>
      <w:r>
        <w:t>¦ ¦(объе-¦     ¦ден-  ¦де-  ¦унич-¦го   ¦но- ¦ущер-¦    ¦сооружения, ¦транс-¦ору-¦номер   ¦</w:t>
      </w:r>
    </w:p>
    <w:p w:rsidR="00000000" w:rsidRDefault="005342F7">
      <w:pPr>
        <w:pStyle w:val="HTML"/>
      </w:pPr>
      <w:r>
        <w:t>¦ ¦</w:t>
      </w:r>
      <w:r>
        <w:t>дине- ¦     ¦ного) ¦ния) ¦тоже-¦слу- ¦мер ¦ба   ¦    ¦объекты не- ¦порт- ¦дия ¦платеж- ¦</w:t>
      </w:r>
    </w:p>
    <w:p w:rsidR="00000000" w:rsidRDefault="005342F7">
      <w:pPr>
        <w:pStyle w:val="HTML"/>
      </w:pPr>
      <w:r>
        <w:t>¦ ¦ния) и¦     ¦имуще-¦иму- ¦нии  ¦чая  ¦акта¦     ¦    ¦завершенного¦ные   ¦лова¦ного по-¦</w:t>
      </w:r>
    </w:p>
    <w:p w:rsidR="00000000" w:rsidRDefault="005342F7">
      <w:pPr>
        <w:pStyle w:val="HTML"/>
      </w:pPr>
      <w:r>
        <w:t>¦ ¦его   ¦     ¦ства  ¦щес- ¦(пов-¦     ¦    ¦     ¦    ¦капитального¦сред-</w:t>
      </w:r>
      <w:r>
        <w:t xml:space="preserve"> ¦    ¦ручения ¦</w:t>
      </w:r>
    </w:p>
    <w:p w:rsidR="00000000" w:rsidRDefault="005342F7">
      <w:pPr>
        <w:pStyle w:val="HTML"/>
      </w:pPr>
      <w:r>
        <w:t>¦ ¦ведом-¦     ¦      ¦тва  ¦реж- ¦     ¦    ¦     ¦    ¦строитель-  ¦ства  ¦    ¦или дата¦</w:t>
      </w:r>
    </w:p>
    <w:p w:rsidR="00000000" w:rsidRDefault="005342F7">
      <w:pPr>
        <w:pStyle w:val="HTML"/>
      </w:pPr>
      <w:r>
        <w:t>¦ ¦ствен-¦     ¦      ¦     ¦де-  ¦     ¦    ¦     ¦    ¦ства, товар-¦      ¦    ¦отказа в¦</w:t>
      </w:r>
    </w:p>
    <w:p w:rsidR="00000000" w:rsidRDefault="005342F7">
      <w:pPr>
        <w:pStyle w:val="HTML"/>
      </w:pPr>
      <w:r>
        <w:t xml:space="preserve">¦ ¦ная   ¦     ¦      ¦     ¦нии) ¦     ¦    ¦     ¦   </w:t>
      </w:r>
      <w:r>
        <w:t xml:space="preserve"> ¦но-матери-  ¦      ¦    ¦выплате ¦</w:t>
      </w:r>
    </w:p>
    <w:p w:rsidR="00000000" w:rsidRDefault="005342F7">
      <w:pPr>
        <w:pStyle w:val="HTML"/>
      </w:pPr>
      <w:r>
        <w:t>¦ ¦подчи-¦     ¦      ¦     ¦иму- ¦     ¦    ¦     ¦    ¦альные цен- ¦      ¦    ¦возмеще-¦</w:t>
      </w:r>
    </w:p>
    <w:p w:rsidR="00000000" w:rsidRDefault="005342F7">
      <w:pPr>
        <w:pStyle w:val="HTML"/>
      </w:pPr>
      <w:r>
        <w:t>¦ ¦нен-  ¦     ¦      ¦     ¦щес- ¦     ¦    ¦     ¦    ¦ности и дру-¦      ¦    ¦ния     ¦</w:t>
      </w:r>
    </w:p>
    <w:p w:rsidR="00000000" w:rsidRDefault="005342F7">
      <w:pPr>
        <w:pStyle w:val="HTML"/>
      </w:pPr>
      <w:r>
        <w:t xml:space="preserve">¦ ¦ность ¦     ¦      ¦     </w:t>
      </w:r>
      <w:r>
        <w:t>¦тва  ¦     ¦    ¦     ¦    ¦гое имущест-¦      ¦    ¦        ¦</w:t>
      </w:r>
    </w:p>
    <w:p w:rsidR="00000000" w:rsidRDefault="005342F7">
      <w:pPr>
        <w:pStyle w:val="HTML"/>
      </w:pPr>
      <w:r>
        <w:lastRenderedPageBreak/>
        <w:t>¦ ¦      ¦     ¦      ¦     ¦     ¦     ¦    ¦     ¦    ¦во          ¦      ¦    ¦        ¦</w:t>
      </w:r>
    </w:p>
    <w:p w:rsidR="00000000" w:rsidRDefault="005342F7">
      <w:pPr>
        <w:pStyle w:val="HTML"/>
      </w:pPr>
      <w:r>
        <w:t>+-+------+-----+------+-----+-----+-----+----+-----+----+------------+------+----+--------+</w:t>
      </w:r>
    </w:p>
    <w:p w:rsidR="00000000" w:rsidRDefault="005342F7">
      <w:pPr>
        <w:pStyle w:val="HTML"/>
      </w:pPr>
      <w:r>
        <w:t xml:space="preserve">¦1¦  2  </w:t>
      </w:r>
      <w:r>
        <w:t xml:space="preserve"> ¦  3  ¦  4   ¦  5  ¦  6  ¦  7  ¦ 8  ¦  9  ¦ 10 ¦     11     ¦  12  ¦ 13 ¦   14   ¦</w:t>
      </w:r>
    </w:p>
    <w:p w:rsidR="00000000" w:rsidRDefault="005342F7">
      <w:pPr>
        <w:pStyle w:val="HTML"/>
      </w:pPr>
      <w:r>
        <w:t>+-+------+-----+------+-----+-----+-----+----+-----+----+------------+------+----+--------+</w:t>
      </w:r>
    </w:p>
    <w:p w:rsidR="00000000" w:rsidRDefault="005342F7">
      <w:pPr>
        <w:pStyle w:val="HTML"/>
      </w:pPr>
      <w:r>
        <w:t xml:space="preserve">¦ ¦      ¦     ¦      ¦     ¦     ¦     ¦    ¦     ¦    ¦            ¦      ¦   </w:t>
      </w:r>
      <w:r>
        <w:t xml:space="preserve"> ¦        ¦</w:t>
      </w:r>
    </w:p>
    <w:p w:rsidR="00000000" w:rsidRDefault="005342F7">
      <w:pPr>
        <w:pStyle w:val="HTML"/>
      </w:pPr>
      <w:r>
        <w:t>+-+------+-----+------+-----+-----+-----+----+-----+----+------------+------+----+--------+</w:t>
      </w:r>
    </w:p>
    <w:p w:rsidR="00000000" w:rsidRDefault="005342F7">
      <w:pPr>
        <w:pStyle w:val="HTML"/>
      </w:pPr>
      <w:r>
        <w:t>¦ ¦      ¦     ¦      ¦     ¦     ¦     ¦    ¦     ¦    ¦            ¦      ¦    ¦        ¦</w:t>
      </w:r>
    </w:p>
    <w:p w:rsidR="00000000" w:rsidRDefault="005342F7">
      <w:pPr>
        <w:pStyle w:val="HTML"/>
      </w:pPr>
      <w:r>
        <w:t>+-+------+-----+------+-----+-----+-----+----+-----+----+---</w:t>
      </w:r>
      <w:r>
        <w:t>---------+------+----+--------+</w:t>
      </w:r>
    </w:p>
    <w:p w:rsidR="00000000" w:rsidRDefault="005342F7">
      <w:pPr>
        <w:pStyle w:val="HTML"/>
      </w:pPr>
      <w:r>
        <w:t>¦ ¦      ¦     ¦      ¦     ¦     ¦     ¦    ¦     ¦    ¦            ¦      ¦    ¦        ¦</w:t>
      </w:r>
    </w:p>
    <w:p w:rsidR="00000000" w:rsidRDefault="005342F7">
      <w:pPr>
        <w:pStyle w:val="HTML"/>
      </w:pPr>
      <w:r>
        <w:t>--+------+-----+------+-----+-----+-----+----+-----+----+------------+------+----+---------</w:t>
      </w:r>
    </w:p>
    <w:p w:rsidR="00000000" w:rsidRDefault="0053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F7">
      <w:pPr>
        <w:pStyle w:val="left"/>
      </w:pPr>
      <w:r>
        <w:t>------------------------------------</w:t>
      </w:r>
    </w:p>
    <w:p w:rsidR="00000000" w:rsidRDefault="005342F7">
      <w:pPr>
        <w:pStyle w:val="just"/>
      </w:pPr>
      <w:r>
        <w:rPr>
          <w:vertAlign w:val="superscript"/>
        </w:rPr>
        <w:t>1</w:t>
      </w:r>
      <w:r>
        <w:t xml:space="preserve"> </w:t>
      </w:r>
      <w:r>
        <w:t>Нефтегазодобывающие, нефтегазоперерабатывающие, нефтехимические, химические, горнодобывающие, горно-обогатительные, металлургические, деревообрабатывающие, целлюлозно-бумажные, транспортные, энергетические, атомной энергетики, машиностроительные, строитель</w:t>
      </w:r>
      <w:r>
        <w:t>ные, легкой, пищевой промышленности, торговые, связи, ЖКХ и коммунальные, ломбарды, другие предприятия.</w:t>
      </w:r>
    </w:p>
    <w:p w:rsidR="00000000" w:rsidRDefault="00534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F7">
      <w:pPr>
        <w:pStyle w:val="right"/>
      </w:pPr>
      <w:r>
        <w:t>Источник - Инструкция Минфина СССР от 30.12.1988 № 199</w:t>
      </w:r>
    </w:p>
    <w:p w:rsidR="00000000" w:rsidRDefault="00534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https://порядокправа.рф/obrazecy/zhurnal_registracii_zayavlenij_i_aktov_ob_unichtozh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enii_povrezhdenii_imushhestva_gosudarstvennyx_predpriya.htm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F7"/>
    <w:rsid w:val="0053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896494-9E2C-44ED-BA3B-58FFDC0F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i_aktov_ob_unichtozhenii_povrezhdenii_imushhestva_gosudarstvennyx_predp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и актов об уничтожении (повреждении) имущества государственных предприятий (объединений). Форма № 116-П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2022-08-27T03:12:00Z</dcterms:created>
  <dcterms:modified xsi:type="dcterms:W3CDTF">2022-08-27T03:12:00Z</dcterms:modified>
</cp:coreProperties>
</file>