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5EF6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руководителя о фактах обращения в целях склонения муниципального служащего муниципального образования "Городской округ Климовск" Московской </w:t>
      </w:r>
      <w:r>
        <w:rPr>
          <w:rFonts w:eastAsia="Times New Roman"/>
        </w:rPr>
        <w:t>области к совершению коррупционных правонарушений</w:t>
      </w:r>
    </w:p>
    <w:p w:rsidR="00000000" w:rsidRDefault="00AD5EF6">
      <w:pPr>
        <w:pStyle w:val="right"/>
      </w:pPr>
      <w:r>
        <w:t>Приложение N 2 к Порядку уведомления представителя нанимателя (работодателя) о фактах обращения в целях склонения муниципальных служащих муниципального образования "Городской округ Климовск" Московской обла</w:t>
      </w:r>
      <w:r>
        <w:t>сти к совершению коррупционных правонарушений</w:t>
      </w:r>
    </w:p>
    <w:p w:rsidR="00000000" w:rsidRDefault="00AD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EF6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РУКОВОДИТЕЛЯ О ФАКТАХ ОБРАЩЕНИЯ В ЦЕЛЯХ СКЛОНЕНИЯ МУНИЦИПАЛЬНОГО СЛУЖАЩЕГО К СОВЕРШЕНИЮ КОРРУПЦИОННЫХ ПРАВОНАРУШЕНИЙ</w:t>
      </w:r>
    </w:p>
    <w:p w:rsidR="00000000" w:rsidRDefault="00AD5EF6">
      <w:pPr>
        <w:pStyle w:val="HTML"/>
      </w:pPr>
      <w:r>
        <w:t>-------------------------------------------------------------</w:t>
      </w:r>
      <w:r>
        <w:t>----------------</w:t>
      </w:r>
    </w:p>
    <w:p w:rsidR="00000000" w:rsidRDefault="00AD5EF6">
      <w:pPr>
        <w:pStyle w:val="HTML"/>
      </w:pPr>
      <w:r>
        <w:t>¦N  ¦Уведомление¦Ф.И.О., должность лица,¦Наименование отраслевого¦Примечание¦</w:t>
      </w:r>
    </w:p>
    <w:p w:rsidR="00000000" w:rsidRDefault="00AD5EF6">
      <w:pPr>
        <w:pStyle w:val="HTML"/>
      </w:pPr>
      <w:r>
        <w:t>¦п/п¦(N, дата)  ¦подавшего уведомление  ¦органа, структурного    ¦          ¦</w:t>
      </w:r>
    </w:p>
    <w:p w:rsidR="00000000" w:rsidRDefault="00AD5EF6">
      <w:pPr>
        <w:pStyle w:val="HTML"/>
      </w:pPr>
      <w:r>
        <w:t>¦   ¦           ¦                       ¦подразделения           ¦          ¦</w:t>
      </w:r>
    </w:p>
    <w:p w:rsidR="00000000" w:rsidRDefault="00AD5EF6">
      <w:pPr>
        <w:pStyle w:val="HTML"/>
      </w:pPr>
      <w:r>
        <w:t>+---+</w:t>
      </w:r>
      <w:r>
        <w:t>-----------+-----------------------+------------------------+----------+</w:t>
      </w:r>
    </w:p>
    <w:p w:rsidR="00000000" w:rsidRDefault="00AD5EF6">
      <w:pPr>
        <w:pStyle w:val="HTML"/>
      </w:pPr>
      <w:r>
        <w:t>¦   ¦           ¦                       ¦                        ¦          ¦</w:t>
      </w:r>
    </w:p>
    <w:p w:rsidR="00000000" w:rsidRDefault="00AD5EF6">
      <w:pPr>
        <w:pStyle w:val="HTML"/>
      </w:pPr>
      <w:r>
        <w:t>+---+-----------+-----------------------+------------------------+----------+</w:t>
      </w:r>
    </w:p>
    <w:p w:rsidR="00000000" w:rsidRDefault="00AD5EF6">
      <w:pPr>
        <w:pStyle w:val="HTML"/>
      </w:pPr>
      <w:r>
        <w:t xml:space="preserve">¦   ¦           ¦          </w:t>
      </w:r>
      <w:r>
        <w:t xml:space="preserve">             ¦                        ¦          ¦</w:t>
      </w:r>
    </w:p>
    <w:p w:rsidR="00000000" w:rsidRDefault="00AD5EF6">
      <w:pPr>
        <w:pStyle w:val="HTML"/>
      </w:pPr>
      <w:r>
        <w:t>+---+-----------+-----------------------+------------------------+----------+</w:t>
      </w:r>
    </w:p>
    <w:p w:rsidR="00000000" w:rsidRDefault="00AD5EF6">
      <w:pPr>
        <w:pStyle w:val="HTML"/>
      </w:pPr>
      <w:r>
        <w:t>¦   ¦           ¦                       ¦                        ¦          ¦</w:t>
      </w:r>
    </w:p>
    <w:p w:rsidR="00000000" w:rsidRDefault="00AD5EF6">
      <w:pPr>
        <w:pStyle w:val="HTML"/>
      </w:pPr>
      <w:r>
        <w:t>----+-----------+-----------------------+--------</w:t>
      </w:r>
      <w:r>
        <w:t>----------------+-----------</w:t>
      </w:r>
    </w:p>
    <w:p w:rsidR="00000000" w:rsidRDefault="00AD5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EF6">
      <w:pPr>
        <w:pStyle w:val="right"/>
      </w:pPr>
      <w:r>
        <w:t>Источник - Постановление главы городского округа Климовск МО от 17.05.2011 № 300</w:t>
      </w:r>
    </w:p>
    <w:p w:rsidR="00000000" w:rsidRDefault="00AD5E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https://порядокправа.рф/obrazecy/zhurnal_registracii_uvedomlenij_rukovoditelya_o_faktax_obrashheniya_v_celyax_skloneniya_municipalno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EF6"/>
    <w:rsid w:val="00AD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E51A52-04ED-4707-A685-529E17C47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rukovoditelya_o_faktax_obrashheniya_v_celyax_skloneniya_municipalnogo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руководителя о фактах обращения в целях склонения муниципального служащего муниципального образования "Городской округ Климовск" Московской области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2022-08-27T03:07:00Z</dcterms:created>
  <dcterms:modified xsi:type="dcterms:W3CDTF">2022-08-27T03:07:00Z</dcterms:modified>
</cp:coreProperties>
</file>