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02A0">
      <w:pPr>
        <w:pStyle w:val="1"/>
        <w:rPr>
          <w:rFonts w:eastAsia="Times New Roman"/>
        </w:rPr>
      </w:pPr>
      <w:r>
        <w:rPr>
          <w:rFonts w:eastAsia="Times New Roman"/>
        </w:rPr>
        <w:t xml:space="preserve">Журнал регистрации уведомлений представителя нанимателя о фактах обращения в целях склонения </w:t>
      </w:r>
      <w:r>
        <w:rPr>
          <w:rFonts w:eastAsia="Times New Roman"/>
        </w:rPr>
        <w:t>государственного гражданского служащего Федеральной службы по финансовому мониторингу к совершению коррупционных правонарушений</w:t>
      </w:r>
    </w:p>
    <w:p w:rsidR="00000000" w:rsidRDefault="001E02A0">
      <w:pPr>
        <w:pStyle w:val="right"/>
      </w:pPr>
      <w:r>
        <w:t>Приложение N 3 к Порядку уведомления представителя нанимателя о фактах обращения в целях склонения государственного гражданского</w:t>
      </w:r>
      <w:r>
        <w:t xml:space="preserve"> служащего Федеральной службы по финансовому мониторингу к совершению коррупционных правонарушений, утвержденному Приказом Федеральной службы по финансовому мониторингу</w:t>
      </w:r>
    </w:p>
    <w:p w:rsidR="00000000" w:rsidRDefault="001E02A0">
      <w:pPr>
        <w:pStyle w:val="right"/>
      </w:pPr>
      <w:r>
        <w:t>от 26.01.2010 N 14</w:t>
      </w:r>
    </w:p>
    <w:p w:rsidR="00000000" w:rsidRDefault="001E02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02A0">
      <w:pPr>
        <w:pStyle w:val="HTML"/>
      </w:pPr>
      <w:r>
        <w:t xml:space="preserve">               Федеральная служба по финансовому мониторингу</w:t>
      </w:r>
    </w:p>
    <w:p w:rsidR="00000000" w:rsidRDefault="001E02A0">
      <w:pPr>
        <w:pStyle w:val="HTML"/>
      </w:pPr>
      <w:r>
        <w:t>(Межре</w:t>
      </w:r>
      <w:r>
        <w:t>гиональное управление Федеральной службы</w:t>
      </w:r>
    </w:p>
    <w:p w:rsidR="00000000" w:rsidRDefault="001E02A0">
      <w:pPr>
        <w:pStyle w:val="HTML"/>
      </w:pPr>
      <w:r>
        <w:t>по финансовому мониторингу по _______________</w:t>
      </w:r>
    </w:p>
    <w:p w:rsidR="00000000" w:rsidRDefault="001E02A0">
      <w:pPr>
        <w:pStyle w:val="HTML"/>
      </w:pPr>
      <w:r>
        <w:t>Федеральному округу)</w:t>
      </w:r>
    </w:p>
    <w:p w:rsidR="00000000" w:rsidRDefault="001E02A0">
      <w:pPr>
        <w:pStyle w:val="HTML"/>
      </w:pPr>
    </w:p>
    <w:p w:rsidR="00000000" w:rsidRDefault="001E02A0">
      <w:pPr>
        <w:pStyle w:val="HTML"/>
      </w:pPr>
      <w:r>
        <w:t>ЖУРНАЛ</w:t>
      </w:r>
    </w:p>
    <w:p w:rsidR="00000000" w:rsidRDefault="001E02A0">
      <w:pPr>
        <w:pStyle w:val="HTML"/>
      </w:pPr>
      <w:r>
        <w:t>регистрации уведомлений представителя нанимателя</w:t>
      </w:r>
    </w:p>
    <w:p w:rsidR="00000000" w:rsidRDefault="001E02A0">
      <w:pPr>
        <w:pStyle w:val="HTML"/>
      </w:pPr>
      <w:r>
        <w:t>о фактах обращения в целях склонения государственного</w:t>
      </w:r>
    </w:p>
    <w:p w:rsidR="00000000" w:rsidRDefault="001E02A0">
      <w:pPr>
        <w:pStyle w:val="HTML"/>
      </w:pPr>
      <w:r>
        <w:t>гражданского служащего Федеральной сл</w:t>
      </w:r>
      <w:r>
        <w:t>ужбы по финансовому</w:t>
      </w:r>
    </w:p>
    <w:p w:rsidR="00000000" w:rsidRDefault="001E02A0">
      <w:pPr>
        <w:pStyle w:val="HTML"/>
      </w:pPr>
      <w:r>
        <w:t>мониторингу к совершению коррупционных правонарушений</w:t>
      </w:r>
    </w:p>
    <w:p w:rsidR="00000000" w:rsidRDefault="001E02A0">
      <w:pPr>
        <w:pStyle w:val="HTML"/>
      </w:pPr>
    </w:p>
    <w:p w:rsidR="00000000" w:rsidRDefault="001E02A0">
      <w:pPr>
        <w:pStyle w:val="HTML"/>
      </w:pPr>
      <w:r>
        <w:t>(в произвольной форме или по рекомендуемому образцу)</w:t>
      </w:r>
    </w:p>
    <w:p w:rsidR="00000000" w:rsidRDefault="001E02A0">
      <w:pPr>
        <w:pStyle w:val="HTML"/>
      </w:pPr>
    </w:p>
    <w:p w:rsidR="00000000" w:rsidRDefault="001E02A0">
      <w:pPr>
        <w:pStyle w:val="HTML"/>
      </w:pPr>
      <w:r>
        <w:t>-----------------------------------------------------------------------------------</w:t>
      </w:r>
    </w:p>
    <w:p w:rsidR="00000000" w:rsidRDefault="001E02A0">
      <w:pPr>
        <w:pStyle w:val="HTML"/>
      </w:pPr>
      <w:r>
        <w:t xml:space="preserve">¦ N ¦   Дата    ¦  Присвоенный  ¦  Ф.И.О.  </w:t>
      </w:r>
      <w:r>
        <w:t xml:space="preserve"> ¦  Подпись  ¦   Ф.И.О.   ¦  Подпись   ¦</w:t>
      </w:r>
    </w:p>
    <w:p w:rsidR="00000000" w:rsidRDefault="001E02A0">
      <w:pPr>
        <w:pStyle w:val="HTML"/>
      </w:pPr>
      <w:r>
        <w:t>¦п/п¦регистрации¦регистрационный¦ подавшего ¦ подавшего ¦регистратора¦регистратора¦</w:t>
      </w:r>
    </w:p>
    <w:p w:rsidR="00000000" w:rsidRDefault="001E02A0">
      <w:pPr>
        <w:pStyle w:val="HTML"/>
      </w:pPr>
      <w:r>
        <w:t>¦   ¦уведомления¦     номер     ¦уведомление¦уведомление¦            ¦            ¦</w:t>
      </w:r>
    </w:p>
    <w:p w:rsidR="00000000" w:rsidRDefault="001E02A0">
      <w:pPr>
        <w:pStyle w:val="HTML"/>
      </w:pPr>
      <w:r>
        <w:t>+---+-----------+---------------+-----------+--</w:t>
      </w:r>
      <w:r>
        <w:t>---------+------------+------------+</w:t>
      </w:r>
    </w:p>
    <w:p w:rsidR="00000000" w:rsidRDefault="001E02A0">
      <w:pPr>
        <w:pStyle w:val="HTML"/>
      </w:pPr>
      <w:r>
        <w:t>¦ 1 ¦     2     ¦       3       ¦     4     ¦     5     ¦     6      ¦     7      ¦</w:t>
      </w:r>
    </w:p>
    <w:p w:rsidR="00000000" w:rsidRDefault="001E02A0">
      <w:pPr>
        <w:pStyle w:val="HTML"/>
      </w:pPr>
      <w:r>
        <w:t>+---+-----------+---------------+-----------+-----------+------------+------------+</w:t>
      </w:r>
    </w:p>
    <w:p w:rsidR="00000000" w:rsidRDefault="001E02A0">
      <w:pPr>
        <w:pStyle w:val="HTML"/>
      </w:pPr>
      <w:r>
        <w:t xml:space="preserve">¦   ¦           ¦               ¦           ¦      </w:t>
      </w:r>
      <w:r>
        <w:t xml:space="preserve">     ¦            ¦            ¦</w:t>
      </w:r>
    </w:p>
    <w:p w:rsidR="00000000" w:rsidRDefault="001E02A0">
      <w:pPr>
        <w:pStyle w:val="HTML"/>
      </w:pPr>
      <w:r>
        <w:t>----+-----------+---------------+-----------+-----------+------------+-------------</w:t>
      </w:r>
    </w:p>
    <w:p w:rsidR="00000000" w:rsidRDefault="001E02A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02A0">
      <w:pPr>
        <w:pStyle w:val="right"/>
      </w:pPr>
      <w:r>
        <w:lastRenderedPageBreak/>
        <w:t>Источник - Приказ Росфинмониторинга от 26.01.2010 № 14 (с изменениями и дополнениями на 2012 год)</w:t>
      </w:r>
    </w:p>
    <w:p w:rsidR="00000000" w:rsidRDefault="001E02A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https://порядокправа.рф/obrazecy/zhurnal_registracii_uvedomlenij_predstavitelya_nanimatelya_o_faktax_obrashheniya_v_celyax_skloneniya_gosudar.htm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2A0"/>
    <w:rsid w:val="001E0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11FD06-44B4-478D-A641-BC6EA7EE7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uvedomlenij_predstavitelya_nanimatelya_o_faktax_obrashheniya_v_celyax_skloneniya_gosuda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337</Words>
  <Characters>1924</Characters>
  <Application>Microsoft Office Word</Application>
  <DocSecurity>0</DocSecurity>
  <Lines>16</Lines>
  <Paragraphs>4</Paragraphs>
  <ScaleCrop>false</ScaleCrop>
  <Company/>
  <LinksUpToDate>false</LinksUpToDate>
  <CharactersWithSpaces>2257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уведомлений представителя нанимателя о фактах обращения в целях склонения государственного гражданского служащего Федеральной службы по финансовому мониторингу к совершению коррупционных правонарушений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2022-08-27T03:06:00Z</dcterms:created>
  <dcterms:modified xsi:type="dcterms:W3CDTF">2022-08-27T03:06:00Z</dcterms:modified>
</cp:coreProperties>
</file>