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2F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намерении выполнять иную оплачиваемую работу. Вариант 2</w:t>
      </w:r>
    </w:p>
    <w:p w:rsidR="00000000" w:rsidRDefault="005C02F3">
      <w:pPr>
        <w:pStyle w:val="right"/>
      </w:pPr>
      <w:r>
        <w:t xml:space="preserve">Приложение N 2 к Порядку уведомления федеральными государственными </w:t>
      </w:r>
      <w:r>
        <w:t>гражданскими служащими (за исключением назначаемых на должность Правительством Российской Федерации, Министром финансов Российской Федерации) представителя нанимателя о намерении выполнять иную оплачиваемую работу</w:t>
      </w:r>
    </w:p>
    <w:p w:rsidR="00000000" w:rsidRDefault="005C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F3">
      <w:pPr>
        <w:pStyle w:val="HTML"/>
      </w:pPr>
      <w:r>
        <w:t xml:space="preserve">                                  Журнал</w:t>
      </w:r>
    </w:p>
    <w:p w:rsidR="00000000" w:rsidRDefault="005C02F3">
      <w:pPr>
        <w:pStyle w:val="HTML"/>
      </w:pPr>
      <w:r>
        <w:t>регистрации уведомлений о намерении выполнять иную</w:t>
      </w:r>
    </w:p>
    <w:p w:rsidR="00000000" w:rsidRDefault="005C02F3">
      <w:pPr>
        <w:pStyle w:val="HTML"/>
      </w:pPr>
      <w:r>
        <w:t>оплачиваемую работу</w:t>
      </w:r>
    </w:p>
    <w:p w:rsidR="00000000" w:rsidRDefault="005C02F3">
      <w:pPr>
        <w:pStyle w:val="HTML"/>
      </w:pPr>
    </w:p>
    <w:p w:rsidR="00000000" w:rsidRDefault="005C02F3">
      <w:pPr>
        <w:pStyle w:val="HTML"/>
      </w:pPr>
      <w:r>
        <w:t>______________________________________________________________</w:t>
      </w:r>
    </w:p>
    <w:p w:rsidR="00000000" w:rsidRDefault="005C02F3">
      <w:pPr>
        <w:pStyle w:val="HTML"/>
      </w:pPr>
      <w:r>
        <w:t>(наименование государственного органа)</w:t>
      </w:r>
    </w:p>
    <w:p w:rsidR="00000000" w:rsidRDefault="005C02F3">
      <w:pPr>
        <w:pStyle w:val="HTML"/>
      </w:pPr>
    </w:p>
    <w:p w:rsidR="00000000" w:rsidRDefault="005C02F3">
      <w:pPr>
        <w:pStyle w:val="HTML"/>
      </w:pPr>
      <w:r>
        <w:t>Начат   "__" ___________ 20__ г.</w:t>
      </w:r>
    </w:p>
    <w:p w:rsidR="00000000" w:rsidRDefault="005C02F3">
      <w:pPr>
        <w:pStyle w:val="HTML"/>
      </w:pPr>
      <w:r>
        <w:t>Окончен "__" ___________ 20__ г.</w:t>
      </w:r>
    </w:p>
    <w:p w:rsidR="00000000" w:rsidRDefault="005C02F3">
      <w:pPr>
        <w:pStyle w:val="HTML"/>
      </w:pPr>
    </w:p>
    <w:p w:rsidR="00000000" w:rsidRDefault="005C02F3">
      <w:pPr>
        <w:pStyle w:val="HTML"/>
      </w:pPr>
      <w:r>
        <w:t>--------------</w:t>
      </w:r>
      <w:r>
        <w:t>------------------------------------------------------------------------------------</w:t>
      </w:r>
    </w:p>
    <w:p w:rsidR="00000000" w:rsidRDefault="005C02F3">
      <w:pPr>
        <w:pStyle w:val="HTML"/>
      </w:pPr>
      <w:r>
        <w:t>¦ N ¦     Ф.И.О.     ¦   Должность    ¦    Дата    ¦     Ф.И.О.     ¦     Подпись    ¦ Отметка о ¦</w:t>
      </w:r>
    </w:p>
    <w:p w:rsidR="00000000" w:rsidRDefault="005C02F3">
      <w:pPr>
        <w:pStyle w:val="HTML"/>
      </w:pPr>
      <w:r>
        <w:t>¦п/п¦  федерального  ¦  федерального  ¦составления/¦  федерального  ¦  ф</w:t>
      </w:r>
      <w:r>
        <w:t>едерального  ¦ получении ¦</w:t>
      </w:r>
    </w:p>
    <w:p w:rsidR="00000000" w:rsidRDefault="005C02F3">
      <w:pPr>
        <w:pStyle w:val="HTML"/>
      </w:pPr>
      <w:r>
        <w:t>¦   ¦государственного¦государственного¦поступления ¦государственного¦государственного¦   копии   ¦</w:t>
      </w:r>
    </w:p>
    <w:p w:rsidR="00000000" w:rsidRDefault="005C02F3">
      <w:pPr>
        <w:pStyle w:val="HTML"/>
      </w:pPr>
      <w:r>
        <w:t>¦   ¦  гражданского  ¦  гражданского  ¦уведомления ¦  гражданского  ¦  гражданского  ¦уведомления¦</w:t>
      </w:r>
    </w:p>
    <w:p w:rsidR="00000000" w:rsidRDefault="005C02F3">
      <w:pPr>
        <w:pStyle w:val="HTML"/>
      </w:pPr>
      <w:r>
        <w:t>¦   ¦   служащего,   ¦   служащ</w:t>
      </w:r>
      <w:r>
        <w:t>его,   ¦            ¦   служащего,   ¦   служащего,   ¦           ¦</w:t>
      </w:r>
    </w:p>
    <w:p w:rsidR="00000000" w:rsidRDefault="005C02F3">
      <w:pPr>
        <w:pStyle w:val="HTML"/>
      </w:pPr>
      <w:r>
        <w:t>¦   ¦ представившего ¦ представившего ¦            ¦   принявшего   ¦   принявшего   ¦           ¦</w:t>
      </w:r>
    </w:p>
    <w:p w:rsidR="00000000" w:rsidRDefault="005C02F3">
      <w:pPr>
        <w:pStyle w:val="HTML"/>
      </w:pPr>
      <w:r>
        <w:t xml:space="preserve">¦   ¦  уведомление   ¦  уведомление   ¦            ¦   уведомление  ¦   уведомление  ¦   </w:t>
      </w:r>
      <w:r>
        <w:t xml:space="preserve">        ¦</w:t>
      </w:r>
    </w:p>
    <w:p w:rsidR="00000000" w:rsidRDefault="005C02F3">
      <w:pPr>
        <w:pStyle w:val="HTML"/>
      </w:pPr>
      <w:r>
        <w:t>+---+----------------+----------------+------------+----------------+----------------+-----------+</w:t>
      </w:r>
    </w:p>
    <w:p w:rsidR="00000000" w:rsidRDefault="005C02F3">
      <w:pPr>
        <w:pStyle w:val="HTML"/>
      </w:pPr>
      <w:r>
        <w:t>¦ 1 ¦       2        ¦       3        ¦     4      ¦        5       ¦        6       ¦     7     ¦</w:t>
      </w:r>
    </w:p>
    <w:p w:rsidR="00000000" w:rsidRDefault="005C02F3">
      <w:pPr>
        <w:pStyle w:val="HTML"/>
      </w:pPr>
      <w:r>
        <w:t>+---+----------------+----------------+---------</w:t>
      </w:r>
      <w:r>
        <w:t>---+----------------+----------------+-----------+</w:t>
      </w:r>
    </w:p>
    <w:p w:rsidR="00000000" w:rsidRDefault="005C02F3">
      <w:pPr>
        <w:pStyle w:val="HTML"/>
      </w:pPr>
      <w:r>
        <w:t>¦ 1 ¦                ¦                ¦            ¦                ¦                ¦           ¦</w:t>
      </w:r>
    </w:p>
    <w:p w:rsidR="00000000" w:rsidRDefault="005C02F3">
      <w:pPr>
        <w:pStyle w:val="HTML"/>
      </w:pPr>
      <w:r>
        <w:t>+---+----------------+----------------+------------+----------------+----------------+-----------+</w:t>
      </w:r>
    </w:p>
    <w:p w:rsidR="00000000" w:rsidRDefault="005C02F3">
      <w:pPr>
        <w:pStyle w:val="HTML"/>
      </w:pPr>
      <w:r>
        <w:t xml:space="preserve">¦ 2 ¦  </w:t>
      </w:r>
      <w:r>
        <w:t xml:space="preserve">              ¦                ¦            ¦                ¦                ¦           ¦</w:t>
      </w:r>
    </w:p>
    <w:p w:rsidR="00000000" w:rsidRDefault="005C02F3">
      <w:pPr>
        <w:pStyle w:val="HTML"/>
      </w:pPr>
      <w:r>
        <w:t>----+----------------+----------------+------------+----------------+----------------+------------</w:t>
      </w:r>
    </w:p>
    <w:p w:rsidR="00000000" w:rsidRDefault="005C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F3">
      <w:pPr>
        <w:pStyle w:val="right"/>
      </w:pPr>
      <w:r>
        <w:t>Источник - Приказ Росфиннадзора от 25.12.2012 № 519</w:t>
      </w:r>
    </w:p>
    <w:p w:rsidR="00000000" w:rsidRDefault="005C0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https://порядокправа.рф/obrazecy/zhurnal_registracii_uvedomlenij_o_namerenii_vypolnyat_inuyu_oplachivaemuyu_rabotu_2.htm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F3"/>
    <w:rsid w:val="005C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FE4B56-773E-4EB5-859A-C42A25B8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namerenii_vypolnyat_inuyu_oplachivaemuyu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намерении выполнять иную оплачиваемую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