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341E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уведомлений федеральными государственными гражданскими служащими Минфина России </w:t>
      </w:r>
      <w:r>
        <w:rPr>
          <w:rFonts w:eastAsia="Times New Roman"/>
        </w:rPr>
        <w:t xml:space="preserve">и назначаемыми на должность Министром финансов Российской Федерации федеральными государственными гражданскими служащими федеральных служб, находящихся в ведении Минфина России, и их территориальных органов представителя нанимателя (работодателя) о фактах </w:t>
      </w:r>
      <w:r>
        <w:rPr>
          <w:rFonts w:eastAsia="Times New Roman"/>
        </w:rPr>
        <w:t>обращения в целях склонения их к совершению коррупционных правонарушений</w:t>
      </w:r>
    </w:p>
    <w:p w:rsidR="00000000" w:rsidRDefault="0018341E">
      <w:pPr>
        <w:pStyle w:val="right"/>
      </w:pPr>
      <w:r>
        <w:t>Приложение N 2 к Порядку уведомления федеральными государственными гражданскими служащими Минфина России и назначаемыми на должность Министром финансов Российской Федерации федеральны</w:t>
      </w:r>
      <w:r>
        <w:t>ми государственными гражданскими служащими федеральных служб, находящихся в ведении Минфина России, и их территориальных</w:t>
      </w:r>
    </w:p>
    <w:p w:rsidR="00000000" w:rsidRDefault="0018341E">
      <w:pPr>
        <w:pStyle w:val="right"/>
        <w:spacing w:after="240" w:afterAutospacing="0"/>
      </w:pPr>
      <w:r>
        <w:t xml:space="preserve">органов представителя нанимателя </w:t>
      </w:r>
      <w:r>
        <w:br/>
        <w:t xml:space="preserve">(работодателя) о фактах обращения </w:t>
      </w:r>
      <w:r>
        <w:br/>
        <w:t xml:space="preserve">в целях склонения их к совершению </w:t>
      </w:r>
      <w:r>
        <w:br/>
        <w:t xml:space="preserve">коррупционных правонарушений, </w:t>
      </w:r>
      <w:r>
        <w:br/>
      </w:r>
      <w:r>
        <w:t xml:space="preserve">регистрации таких уведомлений </w:t>
      </w:r>
      <w:r>
        <w:br/>
        <w:t xml:space="preserve">и проверки содержащихся </w:t>
      </w:r>
      <w:r>
        <w:br/>
        <w:t xml:space="preserve">в них сведений </w:t>
      </w:r>
    </w:p>
    <w:p w:rsidR="00000000" w:rsidRDefault="0018341E">
      <w:pPr>
        <w:pStyle w:val="HTML"/>
      </w:pPr>
      <w:r>
        <w:t xml:space="preserve">                                  Журнал</w:t>
      </w:r>
    </w:p>
    <w:p w:rsidR="00000000" w:rsidRDefault="0018341E">
      <w:pPr>
        <w:pStyle w:val="HTML"/>
      </w:pPr>
      <w:r>
        <w:t>регистрации уведомлений федеральными государственными</w:t>
      </w:r>
    </w:p>
    <w:p w:rsidR="00000000" w:rsidRDefault="0018341E">
      <w:pPr>
        <w:pStyle w:val="HTML"/>
      </w:pPr>
      <w:r>
        <w:t>гражданскими служащими Минфина России и назначаемыми</w:t>
      </w:r>
    </w:p>
    <w:p w:rsidR="00000000" w:rsidRDefault="0018341E">
      <w:pPr>
        <w:pStyle w:val="HTML"/>
      </w:pPr>
      <w:r>
        <w:t>на должность Министром финансов Росс</w:t>
      </w:r>
      <w:r>
        <w:t>ийской Федерации</w:t>
      </w:r>
    </w:p>
    <w:p w:rsidR="00000000" w:rsidRDefault="0018341E">
      <w:pPr>
        <w:pStyle w:val="HTML"/>
      </w:pPr>
      <w:r>
        <w:t>федеральными государственными гражданскими служащими</w:t>
      </w:r>
    </w:p>
    <w:p w:rsidR="00000000" w:rsidRDefault="0018341E">
      <w:pPr>
        <w:pStyle w:val="HTML"/>
      </w:pPr>
      <w:r>
        <w:t>федеральных служб, находящихся в ведении Минфина России,</w:t>
      </w:r>
    </w:p>
    <w:p w:rsidR="00000000" w:rsidRDefault="0018341E">
      <w:pPr>
        <w:pStyle w:val="HTML"/>
      </w:pPr>
      <w:r>
        <w:t>и их территориальных органов представителя нанимателя</w:t>
      </w:r>
    </w:p>
    <w:p w:rsidR="00000000" w:rsidRDefault="0018341E">
      <w:pPr>
        <w:pStyle w:val="HTML"/>
      </w:pPr>
      <w:r>
        <w:t>(работодателя) о фактах обращения в целях склонения</w:t>
      </w:r>
    </w:p>
    <w:p w:rsidR="00000000" w:rsidRDefault="0018341E">
      <w:pPr>
        <w:pStyle w:val="HTML"/>
      </w:pPr>
      <w:r>
        <w:t>их к совершению коррупц</w:t>
      </w:r>
      <w:r>
        <w:t>ионных правонарушений</w:t>
      </w:r>
    </w:p>
    <w:p w:rsidR="00000000" w:rsidRDefault="0018341E">
      <w:pPr>
        <w:pStyle w:val="HTML"/>
      </w:pPr>
    </w:p>
    <w:p w:rsidR="00000000" w:rsidRDefault="0018341E">
      <w:pPr>
        <w:pStyle w:val="HTML"/>
      </w:pPr>
      <w:r>
        <w:t>Начат   "__" __________ 20__ г.</w:t>
      </w:r>
    </w:p>
    <w:p w:rsidR="00000000" w:rsidRDefault="0018341E">
      <w:pPr>
        <w:pStyle w:val="HTML"/>
      </w:pPr>
    </w:p>
    <w:p w:rsidR="00000000" w:rsidRDefault="0018341E">
      <w:pPr>
        <w:pStyle w:val="HTML"/>
      </w:pPr>
      <w:r>
        <w:t>Окончен "__" __________ 20__ г.</w:t>
      </w:r>
    </w:p>
    <w:p w:rsidR="00000000" w:rsidRDefault="0018341E">
      <w:pPr>
        <w:pStyle w:val="HTML"/>
      </w:pPr>
    </w:p>
    <w:p w:rsidR="00000000" w:rsidRDefault="0018341E">
      <w:pPr>
        <w:pStyle w:val="HTML"/>
      </w:pPr>
      <w:r>
        <w:t>На "__" листах</w:t>
      </w:r>
    </w:p>
    <w:p w:rsidR="00000000" w:rsidRDefault="0018341E">
      <w:pPr>
        <w:pStyle w:val="HTML"/>
      </w:pPr>
    </w:p>
    <w:p w:rsidR="00000000" w:rsidRDefault="0018341E">
      <w:pPr>
        <w:pStyle w:val="HTML"/>
      </w:pPr>
      <w:r>
        <w:t>-------------------------------------------------------------------------------------------</w:t>
      </w:r>
    </w:p>
    <w:p w:rsidR="00000000" w:rsidRDefault="0018341E">
      <w:pPr>
        <w:pStyle w:val="HTML"/>
      </w:pPr>
      <w:r>
        <w:t>¦ N ¦Регист-¦Дата и ¦Ф.И.О,   ¦Краткое ¦Сведения¦Сведения¦Ф</w:t>
      </w:r>
      <w:r>
        <w:t>.И.О. ¦Подпись¦Подпись ¦Особые ¦</w:t>
      </w:r>
    </w:p>
    <w:p w:rsidR="00000000" w:rsidRDefault="0018341E">
      <w:pPr>
        <w:pStyle w:val="HTML"/>
      </w:pPr>
      <w:r>
        <w:t>¦п/п¦рацион-¦время  ¦должность¦содержа-¦о       ¦   о    ¦регист-¦регист-¦граждан-¦отметки¦</w:t>
      </w:r>
    </w:p>
    <w:p w:rsidR="00000000" w:rsidRDefault="0018341E">
      <w:pPr>
        <w:pStyle w:val="HTML"/>
      </w:pPr>
      <w:r>
        <w:t>¦   ¦ный    ¦регист-¦подавшего¦ние     ¦резуль- ¦принятом¦рирую- ¦рирую- ¦ского   ¦       ¦</w:t>
      </w:r>
    </w:p>
    <w:p w:rsidR="00000000" w:rsidRDefault="0018341E">
      <w:pPr>
        <w:pStyle w:val="HTML"/>
      </w:pPr>
      <w:r>
        <w:t xml:space="preserve">¦   ¦номер  ¦рации  ¦уведомле-¦уведом- </w:t>
      </w:r>
      <w:r>
        <w:t>¦татах   ¦решении ¦щего   ¦щего   ¦служаще-¦       ¦</w:t>
      </w:r>
    </w:p>
    <w:p w:rsidR="00000000" w:rsidRDefault="0018341E">
      <w:pPr>
        <w:pStyle w:val="HTML"/>
      </w:pPr>
      <w:r>
        <w:t>¦   ¦       ¦уведом-¦ние      ¦ления   ¦проверки¦        ¦       ¦       ¦го, по- ¦       ¦</w:t>
      </w:r>
    </w:p>
    <w:p w:rsidR="00000000" w:rsidRDefault="0018341E">
      <w:pPr>
        <w:pStyle w:val="HTML"/>
      </w:pPr>
      <w:r>
        <w:t>¦   ¦       ¦ления  ¦         ¦        ¦        ¦        ¦       ¦       ¦давшего ¦       ¦</w:t>
      </w:r>
    </w:p>
    <w:p w:rsidR="00000000" w:rsidRDefault="0018341E">
      <w:pPr>
        <w:pStyle w:val="HTML"/>
      </w:pPr>
      <w:r>
        <w:t xml:space="preserve">¦   ¦       ¦      </w:t>
      </w:r>
      <w:r>
        <w:t xml:space="preserve"> ¦         ¦        ¦        ¦        ¦       ¦       ¦уведом- ¦       ¦</w:t>
      </w:r>
    </w:p>
    <w:p w:rsidR="00000000" w:rsidRDefault="0018341E">
      <w:pPr>
        <w:pStyle w:val="HTML"/>
      </w:pPr>
      <w:r>
        <w:t>¦   ¦       ¦       ¦         ¦        ¦        ¦        ¦       ¦       ¦ление   ¦       ¦</w:t>
      </w:r>
    </w:p>
    <w:p w:rsidR="00000000" w:rsidRDefault="0018341E">
      <w:pPr>
        <w:pStyle w:val="HTML"/>
      </w:pPr>
      <w:r>
        <w:t>+---+-------+-------+---------+--------+--------+--------+-------+-------+--------+-------+</w:t>
      </w:r>
    </w:p>
    <w:p w:rsidR="00000000" w:rsidRDefault="0018341E">
      <w:pPr>
        <w:pStyle w:val="HTML"/>
      </w:pPr>
      <w:r>
        <w:t>¦ 1 ¦   2   ¦   3   ¦    4    ¦   5    ¦   6    ¦   7    ¦   8   ¦   9   ¦   10   ¦  11   ¦</w:t>
      </w:r>
    </w:p>
    <w:p w:rsidR="00000000" w:rsidRDefault="0018341E">
      <w:pPr>
        <w:pStyle w:val="HTML"/>
      </w:pPr>
      <w:r>
        <w:t>+---+-------+-------+---------+--------+--------+--------+-------+------</w:t>
      </w:r>
      <w:r>
        <w:t>-+--------+-------+</w:t>
      </w:r>
    </w:p>
    <w:p w:rsidR="00000000" w:rsidRDefault="0018341E">
      <w:pPr>
        <w:pStyle w:val="HTML"/>
      </w:pPr>
      <w:r>
        <w:t>¦   ¦       ¦       ¦         ¦        ¦        ¦        ¦       ¦       ¦        ¦       ¦</w:t>
      </w:r>
    </w:p>
    <w:p w:rsidR="00000000" w:rsidRDefault="0018341E">
      <w:pPr>
        <w:pStyle w:val="HTML"/>
      </w:pPr>
      <w:r>
        <w:t>+---+-------+-------+---------+--------+--------+--------+-------+-------+--------+-------+</w:t>
      </w:r>
    </w:p>
    <w:p w:rsidR="00000000" w:rsidRDefault="0018341E">
      <w:pPr>
        <w:pStyle w:val="HTML"/>
      </w:pPr>
      <w:r>
        <w:t xml:space="preserve">¦   ¦       ¦       ¦         ¦        ¦        ¦   </w:t>
      </w:r>
      <w:r>
        <w:t xml:space="preserve">     ¦       ¦       ¦        ¦       ¦</w:t>
      </w:r>
    </w:p>
    <w:p w:rsidR="00000000" w:rsidRDefault="0018341E">
      <w:pPr>
        <w:pStyle w:val="HTML"/>
      </w:pPr>
      <w:r>
        <w:t>+---+-------+-------+---------+--------+--------+--------+-------+-------+--------+-------+</w:t>
      </w:r>
    </w:p>
    <w:p w:rsidR="00000000" w:rsidRDefault="0018341E">
      <w:pPr>
        <w:pStyle w:val="HTML"/>
      </w:pPr>
      <w:r>
        <w:t>¦   ¦       ¦       ¦         ¦        ¦        ¦        ¦       ¦       ¦        ¦       ¦</w:t>
      </w:r>
    </w:p>
    <w:p w:rsidR="00000000" w:rsidRDefault="0018341E">
      <w:pPr>
        <w:pStyle w:val="HTML"/>
      </w:pPr>
      <w:r>
        <w:t>----+-------+-------+---------+-</w:t>
      </w:r>
      <w:r>
        <w:t>-------+--------+--------+-------+-------+--------+--------</w:t>
      </w:r>
    </w:p>
    <w:p w:rsidR="00000000" w:rsidRDefault="00183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41E">
      <w:pPr>
        <w:pStyle w:val="right"/>
      </w:pPr>
      <w:r>
        <w:t>Источник - Приказ Минфина России от 11.12.2009 № 130н</w:t>
      </w:r>
    </w:p>
    <w:p w:rsidR="00000000" w:rsidRDefault="001834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https://порядокправа.рф/obrazecy/zhurnal_registracii_uvedomlenij_federalnymi_gosudarstvennymi_grazhdanskimi_sluzhashhimi_minfina_ro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ssii_i.htm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41E"/>
    <w:rsid w:val="0018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14F7AB-1B92-4C69-99DB-25FD6AD9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federalnymi_gosudarstvennymi_grazhdanskimi_sluzhashhimi_minfina_rossii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федеральными государственными гражданскими служащими Минфина России и назначаемыми на должность Министром финансов Российской Федерации федеральными государственными гражданскими служащими федеральных служб, находящихся в ведении Минфина России, и их территориальных органов представителя нанимателя (работодателя) о фактах обращения в целях склонения их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2022-08-27T03:01:00Z</dcterms:created>
  <dcterms:modified xsi:type="dcterms:W3CDTF">2022-08-27T03:01:00Z</dcterms:modified>
</cp:coreProperties>
</file>