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94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регистрации, учета и прохождения документов "ДСП" в Федеральной антимонопольной службе</w:t>
      </w:r>
    </w:p>
    <w:p w:rsidR="00000000" w:rsidRDefault="00BE194D">
      <w:pPr>
        <w:pStyle w:val="right"/>
      </w:pPr>
      <w:r>
        <w:t xml:space="preserve">Приложение N 4 к Инструкции о порядке учета, обращения и хранения </w:t>
      </w:r>
      <w:r>
        <w:t>документов, содержащих служебную информацию ограниченного распространения, в центральном аппарате Федеральной антимонопольной службы (ФАС России)</w:t>
      </w:r>
    </w:p>
    <w:p w:rsidR="00000000" w:rsidRDefault="00BE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94D">
      <w:pPr>
        <w:pStyle w:val="HTML"/>
      </w:pPr>
      <w:r>
        <w:t xml:space="preserve">                                                 Для служебного пользования</w:t>
      </w:r>
    </w:p>
    <w:p w:rsidR="00000000" w:rsidRDefault="00BE194D">
      <w:pPr>
        <w:pStyle w:val="HTML"/>
      </w:pPr>
    </w:p>
    <w:p w:rsidR="00000000" w:rsidRDefault="00BE194D">
      <w:pPr>
        <w:pStyle w:val="HTML"/>
      </w:pPr>
      <w:r>
        <w:t>ЖУРНАЛ N _______</w:t>
      </w:r>
    </w:p>
    <w:p w:rsidR="00000000" w:rsidRDefault="00BE194D">
      <w:pPr>
        <w:pStyle w:val="HTML"/>
      </w:pPr>
      <w:r>
        <w:t>регистрации, уч</w:t>
      </w:r>
      <w:r>
        <w:t>ета и прохождения документов "ДСП"</w:t>
      </w:r>
    </w:p>
    <w:p w:rsidR="00000000" w:rsidRDefault="00BE194D">
      <w:pPr>
        <w:pStyle w:val="HTML"/>
      </w:pPr>
      <w:r>
        <w:t>в _______________________________________________</w:t>
      </w:r>
    </w:p>
    <w:p w:rsidR="00000000" w:rsidRDefault="00BE194D">
      <w:pPr>
        <w:pStyle w:val="HTML"/>
      </w:pPr>
      <w:r>
        <w:t>(структурное подразделение)</w:t>
      </w:r>
    </w:p>
    <w:p w:rsidR="00000000" w:rsidRDefault="00BE194D">
      <w:pPr>
        <w:pStyle w:val="HTML"/>
      </w:pPr>
    </w:p>
    <w:p w:rsidR="00000000" w:rsidRDefault="00BE194D">
      <w:pPr>
        <w:pStyle w:val="HTML"/>
      </w:pPr>
      <w:r>
        <w:t>Начат "__" _______ 20__ г.</w:t>
      </w:r>
    </w:p>
    <w:p w:rsidR="00000000" w:rsidRDefault="00BE194D">
      <w:pPr>
        <w:pStyle w:val="HTML"/>
      </w:pPr>
      <w:r>
        <w:t>Окончен "__" _____ 20__ г.</w:t>
      </w:r>
    </w:p>
    <w:p w:rsidR="00000000" w:rsidRDefault="00BE194D">
      <w:pPr>
        <w:pStyle w:val="HTML"/>
      </w:pPr>
      <w:r>
        <w:t>На _____ листах</w:t>
      </w:r>
    </w:p>
    <w:p w:rsidR="00000000" w:rsidRDefault="00BE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94D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и номер документа Откуда поступил Наименование и</w:t>
      </w:r>
      <w:r>
        <w:rPr>
          <w:rFonts w:eastAsia="Times New Roman"/>
        </w:rPr>
        <w:t>ли краткое содержание документа Ф.И.О. исполнителя, дата, подпись в получении документа Кому передан, куда отправлен документ С согласия или по поручению должностного лица Ф.И.О. Дата, подпись, фамилия исполнителя 1 2 3 4 5 6 7 8</w:t>
      </w:r>
    </w:p>
    <w:p w:rsidR="00000000" w:rsidRDefault="00BE194D">
      <w:pPr>
        <w:pStyle w:val="left"/>
      </w:pPr>
      <w:r>
        <w:t>10 мм</w:t>
      </w:r>
    </w:p>
    <w:p w:rsidR="00000000" w:rsidRDefault="00BE194D">
      <w:pPr>
        <w:pStyle w:val="left"/>
      </w:pPr>
      <w:r>
        <w:t>20 мм</w:t>
      </w:r>
    </w:p>
    <w:p w:rsidR="00000000" w:rsidRDefault="00BE194D">
      <w:pPr>
        <w:pStyle w:val="left"/>
      </w:pPr>
      <w:r>
        <w:t>40 мм</w:t>
      </w:r>
    </w:p>
    <w:p w:rsidR="00000000" w:rsidRDefault="00BE194D">
      <w:pPr>
        <w:pStyle w:val="left"/>
      </w:pPr>
      <w:r>
        <w:t>75 мм</w:t>
      </w:r>
    </w:p>
    <w:p w:rsidR="00000000" w:rsidRDefault="00BE194D">
      <w:pPr>
        <w:pStyle w:val="left"/>
      </w:pPr>
      <w:r>
        <w:t>40</w:t>
      </w:r>
      <w:r>
        <w:t xml:space="preserve"> мм</w:t>
      </w:r>
    </w:p>
    <w:p w:rsidR="00000000" w:rsidRDefault="00BE194D">
      <w:pPr>
        <w:pStyle w:val="left"/>
      </w:pPr>
      <w:r>
        <w:t>40 мм</w:t>
      </w:r>
    </w:p>
    <w:p w:rsidR="00000000" w:rsidRDefault="00BE194D">
      <w:pPr>
        <w:pStyle w:val="left"/>
      </w:pPr>
      <w:r>
        <w:t>40 мм</w:t>
      </w:r>
    </w:p>
    <w:p w:rsidR="00000000" w:rsidRDefault="00BE194D">
      <w:pPr>
        <w:pStyle w:val="left"/>
      </w:pPr>
      <w:r>
        <w:t>30 мм</w:t>
      </w:r>
    </w:p>
    <w:p w:rsidR="00000000" w:rsidRDefault="00BE194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194D">
      <w:pPr>
        <w:pStyle w:val="right"/>
      </w:pPr>
      <w:r>
        <w:lastRenderedPageBreak/>
        <w:t>Источник - Приказ ФАС России от 10.04.2014 № 240/14</w:t>
      </w:r>
    </w:p>
    <w:p w:rsidR="00000000" w:rsidRDefault="00BE1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https://порядокправа.рф/obrazecy/zhurnal_registracii_ucheta_i_proxozhdeniya_dokumentov_dsp_v_federalnoj_antimonopolnoj_sluzhbe.htm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4D"/>
    <w:rsid w:val="00BE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5E35D-2702-4707-AC79-E55495AF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cheta_i_proxozhdeniya_dokumentov_dsp_v_federalnoj_antimonopoln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регистрации, учета и прохождения документов "ДСП" в Федеральной антимонопольной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2022-08-27T03:00:00Z</dcterms:created>
  <dcterms:modified xsi:type="dcterms:W3CDTF">2022-08-27T03:00:00Z</dcterms:modified>
</cp:coreProperties>
</file>