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4C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служебных поездок работников Минтранса России</w:t>
      </w:r>
    </w:p>
    <w:p w:rsidR="00000000" w:rsidRDefault="00A664CF">
      <w:pPr>
        <w:pStyle w:val="right"/>
      </w:pPr>
      <w:r>
        <w:t xml:space="preserve">Приложение N 2 к Порядку использования и учета проездных документов, </w:t>
      </w:r>
      <w:r>
        <w:t>связанных со служебными поездками работников Министерства транспорта Российской Федерации</w:t>
      </w:r>
    </w:p>
    <w:p w:rsidR="00000000" w:rsidRDefault="00A6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4CF">
      <w:pPr>
        <w:pStyle w:val="HTML"/>
      </w:pPr>
      <w:r>
        <w:t xml:space="preserve">                   Журнал регистрации служебных поездок</w:t>
      </w:r>
    </w:p>
    <w:p w:rsidR="00000000" w:rsidRDefault="00A664CF">
      <w:pPr>
        <w:pStyle w:val="HTML"/>
      </w:pPr>
    </w:p>
    <w:p w:rsidR="00000000" w:rsidRDefault="00A664CF">
      <w:pPr>
        <w:pStyle w:val="HTML"/>
      </w:pPr>
      <w:r>
        <w:t>Департамент _______________________________________________________________</w:t>
      </w:r>
    </w:p>
    <w:p w:rsidR="00000000" w:rsidRDefault="00A6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4CF">
      <w:pPr>
        <w:pStyle w:val="3"/>
        <w:rPr>
          <w:rFonts w:eastAsia="Times New Roman"/>
        </w:rPr>
      </w:pPr>
      <w:r>
        <w:rPr>
          <w:rFonts w:eastAsia="Times New Roman"/>
        </w:rPr>
        <w:t>Дата Время (убытия, прибытия) Ф</w:t>
      </w:r>
      <w:r>
        <w:rPr>
          <w:rFonts w:eastAsia="Times New Roman"/>
        </w:rPr>
        <w:t>.И.О. работника Организация Цель поездки Виза руководителя</w:t>
      </w:r>
    </w:p>
    <w:p w:rsidR="00000000" w:rsidRDefault="00A664C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4CF">
      <w:pPr>
        <w:pStyle w:val="right"/>
      </w:pPr>
      <w:r>
        <w:t>Источник - Распоряжение Минтранса России от 07.04.2014 № МС-32-р</w:t>
      </w:r>
    </w:p>
    <w:p w:rsidR="00000000" w:rsidRDefault="00A66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https://порядокправа.рф/obrazecy/zhurnal_registracii_sluzhebnyx_poezdok_rabotnikov_mintransa_rossii.htm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CF"/>
    <w:rsid w:val="00A6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3919D-6EAE-4D4D-BABD-14A0BD45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luzhebnyx_poezdok_rabotnikov_mintrans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служебных поездок работников Минтранса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