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5F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разрешений на экспорт</w:t>
      </w:r>
    </w:p>
    <w:p w:rsidR="00000000" w:rsidRDefault="006E75FC">
      <w:pPr>
        <w:pStyle w:val="right"/>
      </w:pPr>
      <w:r>
        <w:t xml:space="preserve">Приложение N 11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6E75FC">
      <w:pPr>
        <w:pStyle w:val="right"/>
      </w:pPr>
      <w:r>
        <w:t>предусмотренных законодательством Российской Федерации"</w:t>
      </w:r>
    </w:p>
    <w:p w:rsidR="00000000" w:rsidRDefault="006E7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F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РАЗРЕШЕНИЙ НА ЭКСПОРТ</w:t>
      </w:r>
    </w:p>
    <w:p w:rsidR="00000000" w:rsidRDefault="006E75F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регистрации Наименование заявителя </w:t>
      </w:r>
      <w:r>
        <w:rPr>
          <w:rFonts w:eastAsia="Times New Roman"/>
        </w:rPr>
        <w:t>Номер и дата исх. Номер и дата вх. Предмет экспорта N контракта и дата N ГЭ и дата Фамилия исполнителя Дата разрешения, номер бланка 1 2 3 4 5 6 7 8 9 10</w:t>
      </w:r>
    </w:p>
    <w:p w:rsidR="00000000" w:rsidRDefault="006E7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FC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6E7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https://порядокправа.рф/obrazecy/zhurnal_registracii_razresh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enij_na_eksport.htm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FC"/>
    <w:rsid w:val="006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2809C-AE74-4B30-8A44-AB4FBA3A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zreshenij_na_ek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разрешений на экспорт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