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2F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поступления товаров по карнетам АТА</w:t>
      </w:r>
    </w:p>
    <w:p w:rsidR="00000000" w:rsidRDefault="000C52F0">
      <w:pPr>
        <w:pStyle w:val="right"/>
      </w:pPr>
      <w:r>
        <w:t>Приложение N 6 к Методическим рекомендациям о применении карнета АТА</w:t>
      </w:r>
    </w:p>
    <w:p w:rsidR="00000000" w:rsidRDefault="000C5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F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поступления товаров по карнетам АТА</w:t>
      </w:r>
    </w:p>
    <w:p w:rsidR="00000000" w:rsidRDefault="000C52F0">
      <w:pPr>
        <w:pStyle w:val="HTML"/>
      </w:pPr>
      <w:r>
        <w:t>---------------------------------------------------------------------------</w:t>
      </w:r>
    </w:p>
    <w:p w:rsidR="00000000" w:rsidRDefault="000C52F0">
      <w:pPr>
        <w:pStyle w:val="HTML"/>
      </w:pPr>
      <w:r>
        <w:t>¦  N  ¦                        Наименование графы                         ¦</w:t>
      </w:r>
    </w:p>
    <w:p w:rsidR="00000000" w:rsidRDefault="000C52F0">
      <w:pPr>
        <w:pStyle w:val="HTML"/>
      </w:pPr>
      <w:r>
        <w:t>+-----+-------------------------------------------------------------------+</w:t>
      </w:r>
    </w:p>
    <w:p w:rsidR="00000000" w:rsidRDefault="000C52F0">
      <w:pPr>
        <w:pStyle w:val="HTML"/>
      </w:pPr>
      <w:r>
        <w:t xml:space="preserve">¦1    ¦Номер п/п            </w:t>
      </w:r>
      <w:r>
        <w:t xml:space="preserve">                                              ¦</w:t>
      </w:r>
    </w:p>
    <w:p w:rsidR="00000000" w:rsidRDefault="000C52F0">
      <w:pPr>
        <w:pStyle w:val="HTML"/>
      </w:pPr>
      <w:r>
        <w:t>+-----+-------------------------------------------------------------------+</w:t>
      </w:r>
    </w:p>
    <w:p w:rsidR="00000000" w:rsidRDefault="000C52F0">
      <w:pPr>
        <w:pStyle w:val="HTML"/>
      </w:pPr>
      <w:r>
        <w:t>¦2    ¦Регистрационный номер листа карнета АТА                            ¦</w:t>
      </w:r>
    </w:p>
    <w:p w:rsidR="00000000" w:rsidRDefault="000C52F0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0C52F0">
      <w:pPr>
        <w:pStyle w:val="HTML"/>
      </w:pPr>
      <w:r>
        <w:t>¦3    ¦Номер карнета АТА                                                  ¦</w:t>
      </w:r>
    </w:p>
    <w:p w:rsidR="00000000" w:rsidRDefault="000C52F0">
      <w:pPr>
        <w:pStyle w:val="HTML"/>
      </w:pPr>
      <w:r>
        <w:t>+-----+-------------------------------------------------------------------+</w:t>
      </w:r>
    </w:p>
    <w:p w:rsidR="00000000" w:rsidRDefault="000C52F0">
      <w:pPr>
        <w:pStyle w:val="HTML"/>
      </w:pPr>
      <w:r>
        <w:t>¦4    ¦Срок действия карнета АТА                                          ¦</w:t>
      </w:r>
    </w:p>
    <w:p w:rsidR="00000000" w:rsidRDefault="000C52F0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0C52F0">
      <w:pPr>
        <w:pStyle w:val="HTML"/>
      </w:pPr>
      <w:r>
        <w:t>¦5    ¦Страна выдачи карнета АТА                                          ¦</w:t>
      </w:r>
    </w:p>
    <w:p w:rsidR="00000000" w:rsidRDefault="000C52F0">
      <w:pPr>
        <w:pStyle w:val="HTML"/>
      </w:pPr>
      <w:r>
        <w:t>+-----+-------------------------------------------------------------------+</w:t>
      </w:r>
    </w:p>
    <w:p w:rsidR="00000000" w:rsidRDefault="000C52F0">
      <w:pPr>
        <w:pStyle w:val="HTML"/>
      </w:pPr>
      <w:r>
        <w:t>¦6    ¦Наименование держателя карнет</w:t>
      </w:r>
      <w:r>
        <w:t>а АТА                                 ¦</w:t>
      </w:r>
    </w:p>
    <w:p w:rsidR="00000000" w:rsidRDefault="000C52F0">
      <w:pPr>
        <w:pStyle w:val="HTML"/>
      </w:pPr>
      <w:r>
        <w:t>+-----+-------------------------------------------------------------------+</w:t>
      </w:r>
    </w:p>
    <w:p w:rsidR="00000000" w:rsidRDefault="000C52F0">
      <w:pPr>
        <w:pStyle w:val="HTML"/>
      </w:pPr>
      <w:r>
        <w:t>¦7    ¦Номер и дата поступления уведомления                               ¦</w:t>
      </w:r>
    </w:p>
    <w:p w:rsidR="00000000" w:rsidRDefault="000C52F0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0C52F0">
      <w:pPr>
        <w:pStyle w:val="HTML"/>
      </w:pPr>
      <w:r>
        <w:t>¦8    ¦Порядковые номера временно ввозимых товаров                        ¦</w:t>
      </w:r>
    </w:p>
    <w:p w:rsidR="00000000" w:rsidRDefault="000C52F0">
      <w:pPr>
        <w:pStyle w:val="HTML"/>
      </w:pPr>
      <w:r>
        <w:t>+-----+-------------------------------------------------------------------+</w:t>
      </w:r>
    </w:p>
    <w:p w:rsidR="00000000" w:rsidRDefault="000C52F0">
      <w:pPr>
        <w:pStyle w:val="HTML"/>
      </w:pPr>
      <w:r>
        <w:t>¦9    ¦Номер и дата подтверждения в поступлении товаров                   ¦</w:t>
      </w:r>
    </w:p>
    <w:p w:rsidR="00000000" w:rsidRDefault="000C52F0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0C52F0">
      <w:pPr>
        <w:pStyle w:val="HTML"/>
      </w:pPr>
      <w:r>
        <w:t>¦10   ¦Наличие дела об административном правонарушении                    ¦</w:t>
      </w:r>
    </w:p>
    <w:p w:rsidR="00000000" w:rsidRDefault="000C52F0">
      <w:pPr>
        <w:pStyle w:val="HTML"/>
      </w:pPr>
      <w:r>
        <w:t>+-----+-------------------------------------------------------------------+</w:t>
      </w:r>
    </w:p>
    <w:p w:rsidR="00000000" w:rsidRDefault="000C52F0">
      <w:pPr>
        <w:pStyle w:val="HTML"/>
      </w:pPr>
      <w:r>
        <w:t xml:space="preserve">¦11   ¦Ф.И.О. должностного лица таможенного </w:t>
      </w:r>
      <w:r>
        <w:t>органа                        ¦</w:t>
      </w:r>
    </w:p>
    <w:p w:rsidR="00000000" w:rsidRDefault="000C52F0">
      <w:pPr>
        <w:pStyle w:val="HTML"/>
      </w:pPr>
      <w:r>
        <w:t>+-----+-------------------------------------------------------------------+</w:t>
      </w:r>
    </w:p>
    <w:p w:rsidR="00000000" w:rsidRDefault="000C52F0">
      <w:pPr>
        <w:pStyle w:val="HTML"/>
      </w:pPr>
      <w:r>
        <w:t>¦12   ¦Примечание                                                         ¦</w:t>
      </w:r>
    </w:p>
    <w:p w:rsidR="00000000" w:rsidRDefault="000C52F0">
      <w:pPr>
        <w:pStyle w:val="HTML"/>
      </w:pPr>
      <w:r>
        <w:t>------+--------------------------------------------------------------------</w:t>
      </w:r>
    </w:p>
    <w:p w:rsidR="00000000" w:rsidRDefault="000C52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2F0">
      <w:pPr>
        <w:pStyle w:val="right"/>
      </w:pPr>
      <w:r>
        <w:t>Источник - Приказ ФТС России от 28.12.2012 № 2675</w:t>
      </w:r>
    </w:p>
    <w:p w:rsidR="00000000" w:rsidRDefault="000C52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https://порядокправа.рф/obrazecy/zhurnal_registracii_postupleniya_tovarov_po_karnetam_ata.htm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2F0"/>
    <w:rsid w:val="000C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BBEA60-2E9B-4BA1-80DE-DA590FBD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tupleniya_tovarov_po_karnetam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поступления товаров по карнетам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2022-08-27T02:50:00Z</dcterms:created>
  <dcterms:modified xsi:type="dcterms:W3CDTF">2022-08-27T02:50:00Z</dcterms:modified>
</cp:coreProperties>
</file>